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78C3" w14:textId="77777777" w:rsidR="009B6F15" w:rsidRDefault="009B6F15" w:rsidP="00EE34F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7C25">
        <w:rPr>
          <w:rFonts w:ascii="Times New Roman" w:hAnsi="Times New Roman" w:cs="Times New Roman"/>
          <w:b/>
          <w:bCs/>
          <w:sz w:val="28"/>
          <w:szCs w:val="28"/>
        </w:rPr>
        <w:t>Що роблять експерти під час аудиту пожежної та техногенної безпеки</w:t>
      </w:r>
    </w:p>
    <w:p w14:paraId="7B5D54D6" w14:textId="77777777" w:rsidR="00EE34F2" w:rsidRPr="002A7C25" w:rsidRDefault="00EE34F2" w:rsidP="00EE34F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793D3" w14:textId="77777777" w:rsidR="009B6F15" w:rsidRPr="00BD747D" w:rsidRDefault="009B6F15" w:rsidP="009B6F15">
      <w:pPr>
        <w:pStyle w:val="Ctrl"/>
      </w:pPr>
      <w:bookmarkStart w:id="0" w:name="_Hlk137806854"/>
      <w:r>
        <w:t>Оглядають</w:t>
      </w:r>
      <w:r w:rsidRPr="006622D0">
        <w:t xml:space="preserve"> об’єкт, проводять заміри, щоб виявити порушення законодавства</w:t>
      </w:r>
      <w:r>
        <w:t xml:space="preserve"> з пожежної та техногенної безпеки</w:t>
      </w:r>
      <w:r w:rsidRPr="006622D0">
        <w:t>, а також фотофікс</w:t>
      </w:r>
      <w:r>
        <w:t>ують порушення</w:t>
      </w:r>
    </w:p>
    <w:p w14:paraId="64AEEE53" w14:textId="77777777" w:rsidR="009B6F15" w:rsidRPr="00BD747D" w:rsidRDefault="009B6F15" w:rsidP="009B6F15">
      <w:pPr>
        <w:pStyle w:val="Ctrl"/>
        <w:rPr>
          <w:lang w:eastAsia="ru-RU"/>
        </w:rPr>
      </w:pPr>
      <w:r>
        <w:t>Перевіряють</w:t>
      </w:r>
      <w:r w:rsidRPr="00BD747D">
        <w:rPr>
          <w:lang w:eastAsia="ru-RU"/>
        </w:rPr>
        <w:t xml:space="preserve"> </w:t>
      </w:r>
      <w:r>
        <w:t>наявність і зміст</w:t>
      </w:r>
      <w:r w:rsidRPr="00BD747D">
        <w:rPr>
          <w:lang w:eastAsia="ru-RU"/>
        </w:rPr>
        <w:t xml:space="preserve">: </w:t>
      </w:r>
    </w:p>
    <w:p w14:paraId="25F9DCEA" w14:textId="77777777" w:rsidR="009B6F15" w:rsidRPr="00BD747D" w:rsidRDefault="009B6F15" w:rsidP="009B6F15">
      <w:pPr>
        <w:pStyle w:val="a"/>
        <w:rPr>
          <w:lang w:eastAsia="ru-RU"/>
        </w:rPr>
      </w:pPr>
      <w:r w:rsidRPr="00BD747D">
        <w:rPr>
          <w:lang w:eastAsia="ru-RU"/>
        </w:rPr>
        <w:t>організаційно-розпорядчих документів</w:t>
      </w:r>
      <w:r>
        <w:t xml:space="preserve"> </w:t>
      </w:r>
      <w:r w:rsidRPr="00B80D11">
        <w:t>—</w:t>
      </w:r>
      <w:r w:rsidRPr="00BD747D">
        <w:rPr>
          <w:lang w:eastAsia="ru-RU"/>
        </w:rPr>
        <w:t xml:space="preserve"> наказів, інструкцій, положень, посвідчень, журналів, планів евакуації, планів реагування на</w:t>
      </w:r>
      <w:r>
        <w:t> </w:t>
      </w:r>
      <w:r w:rsidRPr="00BD747D">
        <w:rPr>
          <w:lang w:eastAsia="ru-RU"/>
        </w:rPr>
        <w:t>надзвичайні ситуації</w:t>
      </w:r>
      <w:r>
        <w:t xml:space="preserve"> </w:t>
      </w:r>
    </w:p>
    <w:p w14:paraId="7D9CD306" w14:textId="77777777" w:rsidR="009B6F15" w:rsidRPr="00BD747D" w:rsidRDefault="009B6F15" w:rsidP="009B6F15">
      <w:pPr>
        <w:pStyle w:val="a"/>
        <w:rPr>
          <w:lang w:eastAsia="ru-RU"/>
        </w:rPr>
      </w:pPr>
      <w:r w:rsidRPr="00BD747D">
        <w:rPr>
          <w:lang w:eastAsia="ru-RU"/>
        </w:rPr>
        <w:t>дозвільних</w:t>
      </w:r>
      <w:r w:rsidRPr="00F460BA">
        <w:rPr>
          <w:lang w:val="ru-RU" w:eastAsia="ru-RU"/>
        </w:rPr>
        <w:t>/</w:t>
      </w:r>
      <w:r w:rsidRPr="00BD747D">
        <w:rPr>
          <w:lang w:eastAsia="ru-RU"/>
        </w:rPr>
        <w:t>декларативних документів, документів щодо систем протипожежного захисту</w:t>
      </w:r>
    </w:p>
    <w:p w14:paraId="04587B1A" w14:textId="77777777" w:rsidR="009B6F15" w:rsidRPr="00BD747D" w:rsidRDefault="009B6F15" w:rsidP="009B6F15">
      <w:pPr>
        <w:pStyle w:val="a"/>
        <w:rPr>
          <w:lang w:eastAsia="ru-RU"/>
        </w:rPr>
      </w:pPr>
      <w:r w:rsidRPr="00BD747D">
        <w:rPr>
          <w:lang w:eastAsia="ru-RU"/>
        </w:rPr>
        <w:t>документів щодо технічного обслуговування систем протипожежного захисту, первинних засобів пожежогасіння</w:t>
      </w:r>
      <w:r>
        <w:rPr>
          <w:lang w:eastAsia="ru-RU"/>
        </w:rPr>
        <w:t>;</w:t>
      </w:r>
      <w:r w:rsidRPr="00BD747D">
        <w:rPr>
          <w:lang w:eastAsia="ru-RU"/>
        </w:rPr>
        <w:t xml:space="preserve"> технічних звітів </w:t>
      </w:r>
      <w:r>
        <w:rPr>
          <w:lang w:eastAsia="ru-RU"/>
        </w:rPr>
        <w:t>стосовно</w:t>
      </w:r>
      <w:r w:rsidRPr="00BD747D">
        <w:rPr>
          <w:lang w:eastAsia="ru-RU"/>
        </w:rPr>
        <w:t xml:space="preserve"> замірів опору ізоляції електрообладнання та електромереж </w:t>
      </w:r>
    </w:p>
    <w:p w14:paraId="517759E7" w14:textId="77777777" w:rsidR="009B6F15" w:rsidRPr="00BD747D" w:rsidRDefault="009B6F15" w:rsidP="009B6F15">
      <w:pPr>
        <w:pStyle w:val="a"/>
        <w:rPr>
          <w:lang w:eastAsia="ru-RU"/>
        </w:rPr>
      </w:pPr>
      <w:r w:rsidRPr="00BD747D">
        <w:rPr>
          <w:lang w:eastAsia="ru-RU"/>
        </w:rPr>
        <w:t>документ</w:t>
      </w:r>
      <w:r>
        <w:rPr>
          <w:lang w:eastAsia="ru-RU"/>
        </w:rPr>
        <w:t>ів</w:t>
      </w:r>
      <w:r w:rsidRPr="00BD747D">
        <w:rPr>
          <w:lang w:eastAsia="ru-RU"/>
        </w:rPr>
        <w:t xml:space="preserve"> </w:t>
      </w:r>
      <w:r>
        <w:rPr>
          <w:lang w:eastAsia="ru-RU"/>
        </w:rPr>
        <w:t>щодо</w:t>
      </w:r>
      <w:r w:rsidRPr="00BD747D">
        <w:rPr>
          <w:lang w:eastAsia="ru-RU"/>
        </w:rPr>
        <w:t xml:space="preserve"> показників вибухо- та пожежної небезпеки матеріалів і</w:t>
      </w:r>
      <w:r>
        <w:rPr>
          <w:lang w:eastAsia="ru-RU"/>
        </w:rPr>
        <w:t> </w:t>
      </w:r>
      <w:r w:rsidRPr="00BD747D">
        <w:rPr>
          <w:lang w:eastAsia="ru-RU"/>
        </w:rPr>
        <w:t>речовин, що застосовують</w:t>
      </w:r>
      <w:r>
        <w:rPr>
          <w:lang w:eastAsia="ru-RU"/>
        </w:rPr>
        <w:t xml:space="preserve"> у роботі</w:t>
      </w:r>
      <w:r w:rsidRPr="00BD747D">
        <w:rPr>
          <w:lang w:eastAsia="ru-RU"/>
        </w:rPr>
        <w:t xml:space="preserve">, визначення категорій будівель, приміщень, зовнішніх установок </w:t>
      </w:r>
      <w:r>
        <w:rPr>
          <w:lang w:eastAsia="ru-RU"/>
        </w:rPr>
        <w:t>стосовно</w:t>
      </w:r>
      <w:r w:rsidRPr="00BD747D">
        <w:rPr>
          <w:lang w:eastAsia="ru-RU"/>
        </w:rPr>
        <w:t xml:space="preserve"> їх вибухопожежної та</w:t>
      </w:r>
      <w:r>
        <w:rPr>
          <w:lang w:eastAsia="ru-RU"/>
        </w:rPr>
        <w:t> </w:t>
      </w:r>
      <w:r w:rsidRPr="00BD747D">
        <w:rPr>
          <w:lang w:eastAsia="ru-RU"/>
        </w:rPr>
        <w:t>пожежної небезпеки</w:t>
      </w:r>
      <w:r>
        <w:rPr>
          <w:lang w:eastAsia="ru-RU"/>
        </w:rPr>
        <w:t>,</w:t>
      </w:r>
      <w:r w:rsidRPr="00BD747D">
        <w:rPr>
          <w:lang w:eastAsia="ru-RU"/>
        </w:rPr>
        <w:t xml:space="preserve"> класів зон електроустановок</w:t>
      </w:r>
    </w:p>
    <w:p w14:paraId="6AC0DB5E" w14:textId="77777777" w:rsidR="009B6F15" w:rsidRPr="00BD747D" w:rsidRDefault="009B6F15" w:rsidP="009B6F15">
      <w:pPr>
        <w:pStyle w:val="Ctrl"/>
        <w:rPr>
          <w:lang w:eastAsia="ru-RU"/>
        </w:rPr>
      </w:pPr>
      <w:r>
        <w:t xml:space="preserve">Оцінюють </w:t>
      </w:r>
      <w:r w:rsidRPr="00BD747D">
        <w:rPr>
          <w:lang w:eastAsia="ru-RU"/>
        </w:rPr>
        <w:t>дотримання протипожежного режиму на об’єкті, поряд</w:t>
      </w:r>
      <w:r>
        <w:t>о</w:t>
      </w:r>
      <w:r w:rsidRPr="00BD747D">
        <w:rPr>
          <w:lang w:eastAsia="ru-RU"/>
        </w:rPr>
        <w:t>к огляду приміщень перед їх за</w:t>
      </w:r>
      <w:r>
        <w:rPr>
          <w:lang w:eastAsia="ru-RU"/>
        </w:rPr>
        <w:t xml:space="preserve">чиненням </w:t>
      </w:r>
      <w:r w:rsidRPr="00BD747D">
        <w:rPr>
          <w:lang w:eastAsia="ru-RU"/>
        </w:rPr>
        <w:t>тощо</w:t>
      </w:r>
    </w:p>
    <w:p w14:paraId="03AC86EF" w14:textId="77777777" w:rsidR="009B6F15" w:rsidRDefault="009B6F15" w:rsidP="009B6F15">
      <w:pPr>
        <w:pStyle w:val="Ctrl"/>
        <w:rPr>
          <w:lang w:eastAsia="ru-RU"/>
        </w:rPr>
      </w:pPr>
      <w:r>
        <w:t>Аналізують:</w:t>
      </w:r>
    </w:p>
    <w:p w14:paraId="0CC133E0" w14:textId="77777777" w:rsidR="009B6F15" w:rsidRPr="00BD747D" w:rsidRDefault="009B6F15" w:rsidP="009B6F15">
      <w:pPr>
        <w:pStyle w:val="a"/>
        <w:rPr>
          <w:lang w:eastAsia="ru-RU"/>
        </w:rPr>
      </w:pPr>
      <w:r w:rsidRPr="00BD747D">
        <w:rPr>
          <w:lang w:eastAsia="ru-RU"/>
        </w:rPr>
        <w:t>наявн</w:t>
      </w:r>
      <w:r>
        <w:t>і</w:t>
      </w:r>
      <w:r w:rsidRPr="00BD747D">
        <w:rPr>
          <w:lang w:eastAsia="ru-RU"/>
        </w:rPr>
        <w:t>ст</w:t>
      </w:r>
      <w:r>
        <w:t>ь</w:t>
      </w:r>
      <w:r w:rsidRPr="00BD747D">
        <w:rPr>
          <w:lang w:eastAsia="ru-RU"/>
        </w:rPr>
        <w:t xml:space="preserve"> </w:t>
      </w:r>
      <w:r>
        <w:rPr>
          <w:lang w:eastAsia="ru-RU"/>
        </w:rPr>
        <w:t>і</w:t>
      </w:r>
      <w:r w:rsidRPr="00BD747D">
        <w:rPr>
          <w:lang w:eastAsia="ru-RU"/>
        </w:rPr>
        <w:t xml:space="preserve"> розміщення інформації про заходи пожежної, техногенної безпеки та</w:t>
      </w:r>
      <w:r>
        <w:t> </w:t>
      </w:r>
      <w:r w:rsidRPr="00BD747D">
        <w:rPr>
          <w:lang w:eastAsia="ru-RU"/>
        </w:rPr>
        <w:t>відповідну поведінку п</w:t>
      </w:r>
      <w:r>
        <w:rPr>
          <w:lang w:eastAsia="ru-RU"/>
        </w:rPr>
        <w:t>рацівників</w:t>
      </w:r>
      <w:r w:rsidRPr="00BD747D">
        <w:rPr>
          <w:lang w:eastAsia="ru-RU"/>
        </w:rPr>
        <w:t xml:space="preserve"> </w:t>
      </w:r>
      <w:r>
        <w:t>у</w:t>
      </w:r>
      <w:r w:rsidRPr="00BD747D">
        <w:rPr>
          <w:lang w:eastAsia="ru-RU"/>
        </w:rPr>
        <w:t xml:space="preserve"> разі пожежі, аварії</w:t>
      </w:r>
    </w:p>
    <w:p w14:paraId="6AEFE2ED" w14:textId="77777777" w:rsidR="009B6F15" w:rsidRPr="00BD747D" w:rsidRDefault="009B6F15" w:rsidP="009B6F15">
      <w:pPr>
        <w:pStyle w:val="a"/>
        <w:rPr>
          <w:lang w:eastAsia="ru-RU"/>
        </w:rPr>
      </w:pPr>
      <w:r w:rsidRPr="00BD747D">
        <w:rPr>
          <w:lang w:eastAsia="ru-RU"/>
        </w:rPr>
        <w:t xml:space="preserve">навчання працівників </w:t>
      </w:r>
      <w:r>
        <w:t>і</w:t>
      </w:r>
      <w:r w:rsidRPr="00BD747D">
        <w:rPr>
          <w:lang w:eastAsia="ru-RU"/>
        </w:rPr>
        <w:t>з питань пожежної та техногенної безпеки</w:t>
      </w:r>
    </w:p>
    <w:p w14:paraId="0FE1940A" w14:textId="77777777" w:rsidR="009B6F15" w:rsidRPr="00490AD3" w:rsidRDefault="009B6F15" w:rsidP="009B6F15">
      <w:pPr>
        <w:pStyle w:val="a"/>
        <w:rPr>
          <w:szCs w:val="24"/>
          <w:lang w:eastAsia="ru-RU"/>
        </w:rPr>
      </w:pPr>
      <w:r w:rsidRPr="00BD747D">
        <w:rPr>
          <w:lang w:eastAsia="ru-RU"/>
        </w:rPr>
        <w:t>дотримання вимог пожежної безпеки до утримання територій, будинків, приміщень, споруд, складів, евакуаційних шляхів і виходів</w:t>
      </w:r>
      <w:r>
        <w:rPr>
          <w:lang w:eastAsia="ru-RU"/>
        </w:rPr>
        <w:t xml:space="preserve">, а також до інженерного обладнання </w:t>
      </w:r>
      <w:r w:rsidRPr="00F95D47">
        <w:t>—</w:t>
      </w:r>
      <w:r>
        <w:t xml:space="preserve"> </w:t>
      </w:r>
      <w:r w:rsidRPr="00490AD3">
        <w:rPr>
          <w:rFonts w:eastAsia="Times New Roman" w:cs="Times New Roman"/>
          <w:szCs w:val="24"/>
          <w:lang w:eastAsia="ru-RU"/>
        </w:rPr>
        <w:t>електроустановок, систем опалення, вентиляції, газового обладнання</w:t>
      </w:r>
    </w:p>
    <w:p w14:paraId="5BF8F383" w14:textId="77777777" w:rsidR="009B6F15" w:rsidRPr="00BD747D" w:rsidRDefault="009B6F15" w:rsidP="009B6F15">
      <w:pPr>
        <w:pStyle w:val="a"/>
        <w:rPr>
          <w:lang w:eastAsia="ru-RU"/>
        </w:rPr>
      </w:pPr>
      <w:r>
        <w:rPr>
          <w:lang w:eastAsia="ru-RU"/>
        </w:rPr>
        <w:t>виконання</w:t>
      </w:r>
      <w:r w:rsidRPr="00BD747D">
        <w:rPr>
          <w:lang w:eastAsia="ru-RU"/>
        </w:rPr>
        <w:t xml:space="preserve"> вимог щодо наявності, забезпеченості та утримання технічних засобів протипожежного захисту</w:t>
      </w:r>
      <w:r>
        <w:t xml:space="preserve"> </w:t>
      </w:r>
      <w:r w:rsidRPr="00F95D47">
        <w:t>—</w:t>
      </w:r>
      <w:r w:rsidRPr="00BD747D">
        <w:rPr>
          <w:lang w:eastAsia="ru-RU"/>
        </w:rPr>
        <w:t xml:space="preserve"> систем протипожежного захисту, засобів зв</w:t>
      </w:r>
      <w:r w:rsidRPr="00F95D47">
        <w:t>’</w:t>
      </w:r>
      <w:r w:rsidRPr="00BD747D">
        <w:rPr>
          <w:lang w:eastAsia="ru-RU"/>
        </w:rPr>
        <w:t>язку,</w:t>
      </w:r>
      <w:r w:rsidRPr="00BD747D">
        <w:t xml:space="preserve"> </w:t>
      </w:r>
      <w:r w:rsidRPr="00BD747D">
        <w:rPr>
          <w:lang w:eastAsia="ru-RU"/>
        </w:rPr>
        <w:t>протипожежного водопроводу,</w:t>
      </w:r>
      <w:r w:rsidRPr="00BD747D">
        <w:t xml:space="preserve"> </w:t>
      </w:r>
      <w:r w:rsidRPr="00BD747D">
        <w:rPr>
          <w:lang w:eastAsia="ru-RU"/>
        </w:rPr>
        <w:t>протипожежної техніки, первинних засобів пожежогасіння</w:t>
      </w:r>
    </w:p>
    <w:p w14:paraId="78A2C50C" w14:textId="77777777" w:rsidR="009B6F15" w:rsidRPr="00BD747D" w:rsidRDefault="009B6F15" w:rsidP="009B6F15">
      <w:pPr>
        <w:pStyle w:val="a"/>
        <w:rPr>
          <w:lang w:eastAsia="ru-RU"/>
        </w:rPr>
      </w:pPr>
      <w:r>
        <w:rPr>
          <w:lang w:eastAsia="ru-RU"/>
        </w:rPr>
        <w:t>вжиття</w:t>
      </w:r>
      <w:r w:rsidRPr="00BD747D">
        <w:rPr>
          <w:lang w:eastAsia="ru-RU"/>
        </w:rPr>
        <w:t xml:space="preserve"> заходів щодо впровадження автоматичних засобів виявлення та</w:t>
      </w:r>
      <w:r>
        <w:rPr>
          <w:lang w:eastAsia="ru-RU"/>
        </w:rPr>
        <w:t> </w:t>
      </w:r>
      <w:r w:rsidRPr="00BD747D">
        <w:rPr>
          <w:lang w:eastAsia="ru-RU"/>
        </w:rPr>
        <w:t>гасіння пожеж</w:t>
      </w:r>
    </w:p>
    <w:p w14:paraId="176E631C" w14:textId="77777777" w:rsidR="009B6F15" w:rsidRPr="00BD747D" w:rsidRDefault="009B6F15" w:rsidP="009B6F15">
      <w:pPr>
        <w:pStyle w:val="a"/>
        <w:rPr>
          <w:lang w:eastAsia="ru-RU"/>
        </w:rPr>
      </w:pPr>
      <w:r w:rsidRPr="00BD747D">
        <w:rPr>
          <w:lang w:eastAsia="ru-RU"/>
        </w:rPr>
        <w:t>дотримання вимог пожежної безпеки під час вогневих, фарбувальних та</w:t>
      </w:r>
      <w:r>
        <w:t> </w:t>
      </w:r>
      <w:r w:rsidRPr="00BD747D">
        <w:rPr>
          <w:lang w:eastAsia="ru-RU"/>
        </w:rPr>
        <w:t>будівельно-монтажних робіт (якщо такі роботи проводять)</w:t>
      </w:r>
    </w:p>
    <w:p w14:paraId="00DCE57E" w14:textId="77777777" w:rsidR="009B6F15" w:rsidRPr="00BD747D" w:rsidRDefault="009B6F15" w:rsidP="009B6F15">
      <w:pPr>
        <w:pStyle w:val="a"/>
        <w:rPr>
          <w:lang w:eastAsia="ru-RU"/>
        </w:rPr>
      </w:pPr>
      <w:r w:rsidRPr="00BD747D">
        <w:rPr>
          <w:lang w:eastAsia="ru-RU"/>
        </w:rPr>
        <w:t>готовн</w:t>
      </w:r>
      <w:r>
        <w:t>і</w:t>
      </w:r>
      <w:r w:rsidRPr="00BD747D">
        <w:rPr>
          <w:lang w:eastAsia="ru-RU"/>
        </w:rPr>
        <w:t>ст</w:t>
      </w:r>
      <w:r>
        <w:t>ь</w:t>
      </w:r>
      <w:r w:rsidRPr="00BD747D">
        <w:rPr>
          <w:lang w:eastAsia="ru-RU"/>
        </w:rPr>
        <w:t xml:space="preserve"> об’єкта до можливої пожежі, аварії, іншої надзвичайної ситуації</w:t>
      </w:r>
    </w:p>
    <w:p w14:paraId="355CCEB8" w14:textId="77777777" w:rsidR="009B6F15" w:rsidRPr="00762FAA" w:rsidRDefault="009B6F15" w:rsidP="009B6F15">
      <w:pPr>
        <w:pStyle w:val="Ctrl"/>
        <w:rPr>
          <w:rFonts w:cs="Times New Roman"/>
          <w:b/>
          <w:bCs/>
          <w:szCs w:val="24"/>
        </w:rPr>
      </w:pPr>
      <w:r>
        <w:t>П</w:t>
      </w:r>
      <w:r w:rsidRPr="00622422">
        <w:t>еревір</w:t>
      </w:r>
      <w:r>
        <w:t>яють</w:t>
      </w:r>
      <w:r w:rsidRPr="00622422">
        <w:t xml:space="preserve"> наявн</w:t>
      </w:r>
      <w:r>
        <w:t>і</w:t>
      </w:r>
      <w:r w:rsidRPr="00622422">
        <w:t>ст</w:t>
      </w:r>
      <w:r>
        <w:t>ь</w:t>
      </w:r>
      <w:r w:rsidRPr="00622422">
        <w:t xml:space="preserve"> ідентифікації об’єктів підвищеної небезпеки (</w:t>
      </w:r>
      <w:r>
        <w:t>якщо такі об</w:t>
      </w:r>
      <w:r w:rsidRPr="00BD747D">
        <w:rPr>
          <w:lang w:eastAsia="ru-RU"/>
        </w:rPr>
        <w:t>’</w:t>
      </w:r>
      <w:r>
        <w:t>єкти наявні</w:t>
      </w:r>
      <w:r w:rsidRPr="00622422">
        <w:t>)</w:t>
      </w:r>
      <w:bookmarkEnd w:id="0"/>
    </w:p>
    <w:p w14:paraId="25AA5CE5" w14:textId="77777777" w:rsidR="009B6F15" w:rsidRPr="009B6F15" w:rsidRDefault="009B6F15">
      <w:pPr>
        <w:rPr>
          <w:rFonts w:ascii="Times New Roman" w:hAnsi="Times New Roman" w:cs="Times New Roman"/>
          <w:sz w:val="24"/>
          <w:szCs w:val="24"/>
        </w:rPr>
      </w:pPr>
    </w:p>
    <w:sectPr w:rsidR="009B6F15" w:rsidRPr="009B6F15" w:rsidSect="009B6F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297E"/>
    <w:multiLevelType w:val="hybridMultilevel"/>
    <w:tmpl w:val="E31C4408"/>
    <w:lvl w:ilvl="0" w:tplc="8170301E">
      <w:start w:val="1"/>
      <w:numFmt w:val="bullet"/>
      <w:pStyle w:val="a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 w16cid:durableId="1148326110">
    <w:abstractNumId w:val="1"/>
  </w:num>
  <w:num w:numId="2" w16cid:durableId="95679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15"/>
    <w:rsid w:val="000825C9"/>
    <w:rsid w:val="009B6F15"/>
    <w:rsid w:val="00ED2992"/>
    <w:rsid w:val="00E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3997"/>
  <w15:chartTrackingRefBased/>
  <w15:docId w15:val="{EFE8CD78-E816-467C-8D4D-B87FAA24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6F15"/>
    <w:rPr>
      <w:kern w:val="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trl">
    <w:name w:val="Статья_список_с_подсечками (Статья ___Ctrl)"/>
    <w:uiPriority w:val="1"/>
    <w:rsid w:val="009B6F15"/>
    <w:pPr>
      <w:numPr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kern w:val="0"/>
      <w:sz w:val="24"/>
      <w:szCs w:val="25"/>
      <w:lang w:val="uk-UA"/>
      <w14:ligatures w14:val="none"/>
    </w:rPr>
  </w:style>
  <w:style w:type="paragraph" w:customStyle="1" w:styleId="a">
    <w:name w:val="Статья_подсписок (Статья)"/>
    <w:basedOn w:val="Ctrl"/>
    <w:uiPriority w:val="1"/>
    <w:rsid w:val="009B6F15"/>
    <w:pPr>
      <w:numPr>
        <w:numId w:val="2"/>
      </w:numPr>
    </w:pPr>
    <w:rPr>
      <w:rFonts w:cs="Myriad Pro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2</cp:revision>
  <dcterms:created xsi:type="dcterms:W3CDTF">2023-07-03T08:14:00Z</dcterms:created>
  <dcterms:modified xsi:type="dcterms:W3CDTF">2023-07-03T08:17:00Z</dcterms:modified>
</cp:coreProperties>
</file>