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D4CB" w14:textId="053FEC9A" w:rsidR="009B2F3B" w:rsidRPr="00E450BE" w:rsidRDefault="006E5941" w:rsidP="00C45EE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50B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</w:t>
      </w:r>
      <w:r w:rsidRPr="00E450BE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84531B" w:rsidRPr="00E450B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Роботи на висоті</w:t>
      </w:r>
    </w:p>
    <w:p w14:paraId="6BA36FEE" w14:textId="77777777" w:rsidR="00C45EEC" w:rsidRPr="00E450BE" w:rsidRDefault="00C45EEC" w:rsidP="00C45EE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E008E3" w14:textId="3CBEB115" w:rsidR="0084531B" w:rsidRPr="00E450BE" w:rsidRDefault="00AA4E7F" w:rsidP="0099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1. </w:t>
      </w:r>
      <w:r w:rsidR="00B92E63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Чи належать роботи на висоті до робіт підвищеної небезпеки?</w:t>
      </w:r>
    </w:p>
    <w:p w14:paraId="1224E878" w14:textId="743CC42E" w:rsidR="005F0FD0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="005F0FD0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 w:rsidR="005855E1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Так</w:t>
      </w:r>
    </w:p>
    <w:p w14:paraId="56F5C56F" w14:textId="3DD766EE" w:rsidR="005855E1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5F0FD0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5855E1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Ні</w:t>
      </w:r>
    </w:p>
    <w:p w14:paraId="0873930B" w14:textId="77777777" w:rsidR="00674DF3" w:rsidRPr="00E450BE" w:rsidRDefault="00674DF3" w:rsidP="00994FB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4D6F9C75" w14:textId="5C03EF4C" w:rsidR="00674DF3" w:rsidRPr="00E450BE" w:rsidRDefault="00560A6C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2</w:t>
      </w:r>
      <w:r w:rsidR="005F0FD0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="00B92E63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Скільки примірників наряду-допуску для робіт на висоті потрібно оформити?</w:t>
      </w:r>
    </w:p>
    <w:p w14:paraId="0C929511" w14:textId="6EFB46B8" w:rsidR="003F1C64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3F1C64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72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</w:t>
      </w:r>
      <w:r w:rsidR="003F1C64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дин</w:t>
      </w:r>
    </w:p>
    <w:p w14:paraId="3D849753" w14:textId="5EAB8A2C" w:rsidR="003F1C64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3F1C64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AA4E7F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72012B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Д</w:t>
      </w:r>
      <w:r w:rsidR="003F1C64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ва</w:t>
      </w:r>
      <w:r w:rsidR="00AA4E7F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44FEB667" w14:textId="46319931" w:rsidR="003F1C64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3F1C64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72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</w:t>
      </w:r>
      <w:r w:rsidR="003F1C64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ри</w:t>
      </w:r>
    </w:p>
    <w:p w14:paraId="66B3EA75" w14:textId="77777777" w:rsidR="005F0FD0" w:rsidRPr="00E450BE" w:rsidRDefault="005F0FD0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4D6A4204" w14:textId="1A424120" w:rsidR="00654F2F" w:rsidRPr="00E450BE" w:rsidRDefault="00560A6C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3</w:t>
      </w:r>
      <w:r w:rsidR="005F0FD0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="00B92E6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Наряд-допуск для робіт на висоті видають на строк, необхідний для виконання заданого обсягу робіт, але не більше ніж на __________ від дня початку роботи. </w:t>
      </w:r>
    </w:p>
    <w:p w14:paraId="0089C6AF" w14:textId="11BD924F" w:rsidR="00DB2FA2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DB2FA2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10 календарних днів</w:t>
      </w:r>
    </w:p>
    <w:p w14:paraId="65B57711" w14:textId="683DD277" w:rsidR="00DB2FA2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DB2FA2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DB2FA2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15</w:t>
      </w:r>
      <w:r w:rsidR="00DB2FA2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B2FA2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календарних днів</w:t>
      </w:r>
    </w:p>
    <w:p w14:paraId="49F3C66E" w14:textId="31C80AEA" w:rsidR="00DB2FA2" w:rsidRPr="00E450BE" w:rsidRDefault="00B92E6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DB2FA2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пів року</w:t>
      </w:r>
    </w:p>
    <w:p w14:paraId="5E58CFAD" w14:textId="77777777" w:rsidR="00674DF3" w:rsidRPr="00E450BE" w:rsidRDefault="00674DF3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50AC8901" w14:textId="533C532C" w:rsidR="009B67D5" w:rsidRPr="00E450BE" w:rsidRDefault="00374DC0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4</w:t>
      </w:r>
      <w:r w:rsidR="00A17B73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="00B92E63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Робочі місця на висоті організовують і підготовлюють:</w:t>
      </w:r>
    </w:p>
    <w:p w14:paraId="5747FD69" w14:textId="791F70A1" w:rsidR="00ED3BF7" w:rsidRPr="00E450BE" w:rsidRDefault="0072012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  <w:r w:rsidR="00ED3BF7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B92E63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п</w:t>
      </w:r>
      <w:r w:rsidR="00ED3BF7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рацівники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, які мають право виконувати роботи на висоті</w:t>
      </w:r>
    </w:p>
    <w:p w14:paraId="3D0EB1C4" w14:textId="5921EF4A" w:rsidR="00ED3BF7" w:rsidRPr="00E450BE" w:rsidRDefault="0072012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B92E6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ф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ахівці з охорони праці</w:t>
      </w:r>
    </w:p>
    <w:p w14:paraId="187A93CD" w14:textId="5BA37597" w:rsidR="00ED3BF7" w:rsidRPr="00E450BE" w:rsidRDefault="0072012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B92E6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ерівники підприємств і їх</w:t>
      </w:r>
      <w:r w:rsidR="00B92E6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ні</w:t>
      </w:r>
      <w:r w:rsidR="00ED3BF7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заступники</w:t>
      </w:r>
    </w:p>
    <w:p w14:paraId="32BDF267" w14:textId="77777777" w:rsidR="00A17B73" w:rsidRPr="00E450BE" w:rsidRDefault="00A17B73" w:rsidP="00994FB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6ACB7173" w14:textId="0C1FCAA2" w:rsidR="00733DB3" w:rsidRPr="00E450BE" w:rsidRDefault="004B2433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5.</w:t>
      </w: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AD6649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Оглядати засоби захисту перед початком робіт на висоті потрібно:</w:t>
      </w:r>
    </w:p>
    <w:p w14:paraId="22DD8B06" w14:textId="16C06FFD" w:rsidR="00A17B73" w:rsidRPr="00E450BE" w:rsidRDefault="00AD6649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щ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оденно</w:t>
      </w:r>
    </w:p>
    <w:p w14:paraId="18443DB7" w14:textId="3F5E1D12" w:rsidR="00A17B73" w:rsidRPr="00E450BE" w:rsidRDefault="00AD6649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аз на три дні</w:t>
      </w:r>
    </w:p>
    <w:p w14:paraId="2953368F" w14:textId="1AF71D05" w:rsidR="00A17B73" w:rsidRDefault="00AD6649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аз на тиждень</w:t>
      </w:r>
    </w:p>
    <w:p w14:paraId="56C497B8" w14:textId="77777777" w:rsidR="000A1747" w:rsidRDefault="000A1747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4D88B1F6" w14:textId="1FD26703" w:rsidR="00733DB3" w:rsidRPr="00E450BE" w:rsidRDefault="00A17B73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6. </w:t>
      </w:r>
      <w:r w:rsidR="004355B6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Хто оглядає засоби захисту перед початком робіт на висоті?</w:t>
      </w:r>
    </w:p>
    <w:p w14:paraId="7C743853" w14:textId="5D8DEBA3" w:rsidR="00A17B73" w:rsidRPr="00E450BE" w:rsidRDefault="004355B6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291B9C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2C5341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Інженер з охорони праці</w:t>
      </w:r>
    </w:p>
    <w:p w14:paraId="5AEEFBBC" w14:textId="11C2453C" w:rsidR="00A17B73" w:rsidRPr="00E450BE" w:rsidRDefault="004355B6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A17B73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Керівник робіт і працівники, які виконують роботи</w:t>
      </w:r>
    </w:p>
    <w:p w14:paraId="25DDEC80" w14:textId="77777777" w:rsidR="000A1747" w:rsidRDefault="000A1747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0C01B6F2" w14:textId="70C738E0" w:rsidR="009F354B" w:rsidRPr="00E450BE" w:rsidRDefault="009F354B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7.</w:t>
      </w:r>
      <w:r w:rsidR="001D2718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C6060" w:rsidRPr="00E450B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якої категорії ризиків належать засоби захисту від падіння з висоти?</w:t>
      </w:r>
    </w:p>
    <w:p w14:paraId="19803D9A" w14:textId="69741A34" w:rsidR="000A1747" w:rsidRDefault="0017195B" w:rsidP="00994FB8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  <w:r w:rsidR="004F145F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І</w:t>
      </w:r>
    </w:p>
    <w:p w14:paraId="7ED4B495" w14:textId="457E1395" w:rsidR="000A1747" w:rsidRDefault="0017195B" w:rsidP="00994FB8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</w:t>
      </w:r>
      <w:r w:rsidR="004F145F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ІІ</w:t>
      </w:r>
    </w:p>
    <w:p w14:paraId="1594EFAF" w14:textId="0BB92076" w:rsidR="001D2718" w:rsidRDefault="0017195B" w:rsidP="00994FB8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в</w:t>
      </w:r>
      <w:r w:rsidR="004F145F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1D2718" w:rsidRPr="00E450BE">
        <w:rPr>
          <w:rStyle w:val="a4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shd w:val="clear" w:color="auto" w:fill="FFFFFF"/>
          <w:lang w:val="uk-UA"/>
        </w:rPr>
        <w:t>ІІІ</w:t>
      </w:r>
    </w:p>
    <w:p w14:paraId="48F1286D" w14:textId="77777777" w:rsidR="000A1747" w:rsidRDefault="000A1747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4E9349C0" w14:textId="77777777" w:rsidR="000A1747" w:rsidRDefault="00E24D8B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8</w:t>
      </w:r>
      <w:r w:rsidR="00900216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="00DC34B8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Що не належить до засобів захисту від падіння з висоти?</w:t>
      </w:r>
    </w:p>
    <w:p w14:paraId="78E019B0" w14:textId="2137E807" w:rsidR="000A1747" w:rsidRDefault="0017195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а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П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ояси запобіжні</w:t>
      </w:r>
    </w:p>
    <w:p w14:paraId="4C8911FD" w14:textId="78CD05C5" w:rsidR="000A1747" w:rsidRDefault="0017195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б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К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аски захисні</w:t>
      </w:r>
    </w:p>
    <w:p w14:paraId="7C8E274D" w14:textId="6C633D5E" w:rsidR="000A1747" w:rsidRDefault="0017195B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в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С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трахувальні канати</w:t>
      </w:r>
    </w:p>
    <w:p w14:paraId="5BD42D9F" w14:textId="7D898ECA" w:rsidR="00EF2128" w:rsidRPr="000A1747" w:rsidRDefault="0017195B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lang w:val="uk-UA"/>
        </w:rPr>
        <w:t>г</w:t>
      </w:r>
      <w:r w:rsidR="00EF2128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lang w:val="uk-UA"/>
        </w:rPr>
        <w:t>) Окуляри</w:t>
      </w:r>
    </w:p>
    <w:p w14:paraId="7D22750B" w14:textId="77777777" w:rsidR="000A1747" w:rsidRDefault="000A1747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5EC95572" w14:textId="42F2F15E" w:rsidR="00373A2E" w:rsidRPr="00E450BE" w:rsidRDefault="00373A2E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9. </w:t>
      </w:r>
      <w:r w:rsidR="004F1336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Типи, перелік необхідних засобів захисту та порядок безпечного виконання робіт на висоті потрібно зазначати в:</w:t>
      </w:r>
    </w:p>
    <w:p w14:paraId="164584C3" w14:textId="30509AEE" w:rsidR="00373A2E" w:rsidRPr="00E450BE" w:rsidRDefault="008A4091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373A2E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4F1336"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Ж</w:t>
      </w:r>
      <w:r w:rsidR="00373A2E" w:rsidRPr="00E450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урналі обліку та зберігання засобів захисту</w:t>
      </w:r>
    </w:p>
    <w:p w14:paraId="6713C293" w14:textId="0500A885" w:rsidR="00EF2128" w:rsidRPr="00E450BE" w:rsidRDefault="008A4091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373A2E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 w:rsidR="004F1336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у</w:t>
      </w:r>
      <w:r w:rsidR="00AA4E7F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373A2E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нарядах-допусках і</w:t>
      </w:r>
      <w:r w:rsidR="00AA4E7F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373A2E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ПВР (технологічних картах)</w:t>
      </w:r>
    </w:p>
    <w:p w14:paraId="378D5968" w14:textId="77777777" w:rsidR="00852498" w:rsidRPr="00E450BE" w:rsidRDefault="00852498" w:rsidP="00994FB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56DAE184" w14:textId="77777777" w:rsidR="00382A02" w:rsidRPr="00E450BE" w:rsidRDefault="00852498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10. </w:t>
      </w:r>
      <w:r w:rsidR="00382A02"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Якої вимоги не існує?</w:t>
      </w:r>
    </w:p>
    <w:p w14:paraId="6901A74D" w14:textId="7F7C1913" w:rsidR="00382A02" w:rsidRPr="00E450BE" w:rsidRDefault="00382A02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Випробування запобіжних поясів статичним навантаженням проводять:</w:t>
      </w: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1ACB5B61" w14:textId="0F39EBB7" w:rsidR="00041AD7" w:rsidRDefault="008A4091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а</w:t>
      </w:r>
      <w:r w:rsidR="00291E2B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) </w:t>
      </w:r>
      <w:r w:rsidR="0085249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перед тим</w:t>
      </w:r>
      <w:r w:rsidR="00E24D8B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,</w:t>
      </w:r>
      <w:r w:rsidR="0085249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як</w:t>
      </w:r>
      <w:r w:rsidR="00AA4E7F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85249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видати в</w:t>
      </w:r>
      <w:r w:rsidR="00AA4E7F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85249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експлуатацію</w:t>
      </w:r>
    </w:p>
    <w:p w14:paraId="7A698921" w14:textId="3C148C25" w:rsidR="00041AD7" w:rsidRDefault="008A4091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lastRenderedPageBreak/>
        <w:t>б</w:t>
      </w:r>
      <w:r w:rsidR="00291E2B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) </w:t>
      </w:r>
      <w:r w:rsidR="00852498" w:rsidRPr="00E450BE">
        <w:rPr>
          <w:rFonts w:ascii="Times New Roman" w:hAnsi="Times New Roman" w:cs="Times New Roman"/>
          <w:color w:val="222222"/>
          <w:sz w:val="24"/>
          <w:szCs w:val="24"/>
          <w:lang w:val="uk-UA"/>
        </w:rPr>
        <w:t>кожні шість місяців</w:t>
      </w:r>
    </w:p>
    <w:p w14:paraId="71211E24" w14:textId="78EBF599" w:rsidR="00291E2B" w:rsidRPr="00E450BE" w:rsidRDefault="008A4091" w:rsidP="00994FB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lang w:val="uk-UA"/>
        </w:rPr>
        <w:t>в</w:t>
      </w:r>
      <w:r w:rsidR="00291E2B" w:rsidRPr="00E450BE">
        <w:rPr>
          <w:rFonts w:ascii="Times New Roman" w:hAnsi="Times New Roman" w:cs="Times New Roman"/>
          <w:color w:val="222222"/>
          <w:sz w:val="24"/>
          <w:szCs w:val="24"/>
          <w:highlight w:val="yellow"/>
          <w:lang w:val="uk-UA"/>
        </w:rPr>
        <w:t>) щоразу перед виконанням робіт</w:t>
      </w:r>
    </w:p>
    <w:p w14:paraId="77D44C09" w14:textId="77777777" w:rsidR="00EF5489" w:rsidRDefault="00EF5489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</w:p>
    <w:p w14:paraId="799C39A1" w14:textId="6316AC13" w:rsidR="00795E23" w:rsidRPr="00E450BE" w:rsidRDefault="00795E2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  <w:r w:rsidRPr="00E450BE">
        <w:rPr>
          <w:b/>
          <w:bCs/>
          <w:color w:val="222222"/>
          <w:shd w:val="clear" w:color="auto" w:fill="FFFFFF"/>
          <w:lang w:val="uk-UA"/>
        </w:rPr>
        <w:t>11. Який запобіжний пояс використовувати у замкненому просторі?</w:t>
      </w:r>
    </w:p>
    <w:p w14:paraId="795BCD38" w14:textId="0B2B456C" w:rsidR="00795E23" w:rsidRPr="00E450BE" w:rsidRDefault="008A4091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а</w:t>
      </w:r>
      <w:r w:rsidR="00795E23" w:rsidRPr="00E450BE">
        <w:rPr>
          <w:color w:val="222222"/>
          <w:shd w:val="clear" w:color="auto" w:fill="FFFFFF"/>
          <w:lang w:val="uk-UA"/>
        </w:rPr>
        <w:t xml:space="preserve">) </w:t>
      </w:r>
      <w:r w:rsidR="00795E23" w:rsidRPr="00E450BE">
        <w:rPr>
          <w:color w:val="222222"/>
          <w:highlight w:val="yellow"/>
          <w:shd w:val="clear" w:color="auto" w:fill="FFFFFF"/>
          <w:lang w:val="uk-UA"/>
        </w:rPr>
        <w:t>Лямковий</w:t>
      </w:r>
    </w:p>
    <w:p w14:paraId="51DCE7BC" w14:textId="3DAEB31E" w:rsidR="00795E23" w:rsidRPr="00E450BE" w:rsidRDefault="008A4091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б</w:t>
      </w:r>
      <w:r w:rsidR="00795E23" w:rsidRPr="00E450BE">
        <w:rPr>
          <w:color w:val="222222"/>
          <w:shd w:val="clear" w:color="auto" w:fill="FFFFFF"/>
          <w:lang w:val="uk-UA"/>
        </w:rPr>
        <w:t>) Безлямковий</w:t>
      </w:r>
    </w:p>
    <w:p w14:paraId="53BB2728" w14:textId="77777777" w:rsidR="00041AD7" w:rsidRDefault="00041AD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rStyle w:val="a4"/>
          <w:color w:val="222222"/>
          <w:shd w:val="clear" w:color="auto" w:fill="FFFFFF"/>
          <w:lang w:val="uk-UA"/>
        </w:rPr>
      </w:pPr>
    </w:p>
    <w:p w14:paraId="0E381C5D" w14:textId="70039013" w:rsidR="006E3567" w:rsidRPr="00E450BE" w:rsidRDefault="006E356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rStyle w:val="a4"/>
          <w:b w:val="0"/>
          <w:bCs w:val="0"/>
          <w:color w:val="222222"/>
          <w:shd w:val="clear" w:color="auto" w:fill="FFFFFF"/>
          <w:lang w:val="uk-UA"/>
        </w:rPr>
      </w:pPr>
      <w:r w:rsidRPr="00E450BE">
        <w:rPr>
          <w:rStyle w:val="a4"/>
          <w:color w:val="222222"/>
          <w:shd w:val="clear" w:color="auto" w:fill="FFFFFF"/>
          <w:lang w:val="uk-UA"/>
        </w:rPr>
        <w:t xml:space="preserve">12. </w:t>
      </w:r>
      <w:r w:rsidRPr="00E450BE">
        <w:rPr>
          <w:rStyle w:val="a4"/>
          <w:b w:val="0"/>
          <w:bCs w:val="0"/>
          <w:color w:val="222222"/>
          <w:shd w:val="clear" w:color="auto" w:fill="FFFFFF"/>
          <w:lang w:val="uk-UA"/>
        </w:rPr>
        <w:t xml:space="preserve">Металеві драбини й стрем’янки потрібно випробовувати: </w:t>
      </w:r>
    </w:p>
    <w:p w14:paraId="19A4D28F" w14:textId="1B837A1B" w:rsidR="006E3567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lang w:val="uk-UA"/>
        </w:rPr>
      </w:pPr>
      <w:r>
        <w:rPr>
          <w:color w:val="222222"/>
          <w:lang w:val="uk-UA"/>
        </w:rPr>
        <w:t>а</w:t>
      </w:r>
      <w:r w:rsidR="006E3567" w:rsidRPr="00E450BE">
        <w:rPr>
          <w:color w:val="222222"/>
          <w:lang w:val="uk-UA"/>
        </w:rPr>
        <w:t xml:space="preserve">) </w:t>
      </w:r>
      <w:r>
        <w:rPr>
          <w:color w:val="222222"/>
          <w:lang w:val="uk-UA"/>
        </w:rPr>
        <w:t>р</w:t>
      </w:r>
      <w:r w:rsidR="006E3567" w:rsidRPr="00E450BE">
        <w:rPr>
          <w:color w:val="222222"/>
          <w:lang w:val="uk-UA"/>
        </w:rPr>
        <w:t>аз на шість місяців</w:t>
      </w:r>
    </w:p>
    <w:p w14:paraId="632E8952" w14:textId="22407C3D" w:rsidR="006E3567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rStyle w:val="a4"/>
          <w:b w:val="0"/>
          <w:bCs w:val="0"/>
          <w:color w:val="222222"/>
          <w:lang w:val="uk-UA"/>
        </w:rPr>
      </w:pPr>
      <w:r>
        <w:rPr>
          <w:color w:val="222222"/>
          <w:highlight w:val="yellow"/>
          <w:lang w:val="uk-UA"/>
        </w:rPr>
        <w:t>б</w:t>
      </w:r>
      <w:r w:rsidR="006E3567" w:rsidRPr="00E450BE">
        <w:rPr>
          <w:color w:val="222222"/>
          <w:highlight w:val="yellow"/>
          <w:lang w:val="uk-UA"/>
        </w:rPr>
        <w:t xml:space="preserve">) </w:t>
      </w:r>
      <w:r>
        <w:rPr>
          <w:color w:val="222222"/>
          <w:highlight w:val="yellow"/>
          <w:lang w:val="uk-UA"/>
        </w:rPr>
        <w:t>р</w:t>
      </w:r>
      <w:r w:rsidR="006E3567" w:rsidRPr="00E450BE">
        <w:rPr>
          <w:color w:val="222222"/>
          <w:highlight w:val="yellow"/>
          <w:lang w:val="uk-UA"/>
        </w:rPr>
        <w:t xml:space="preserve">аз на </w:t>
      </w:r>
      <w:r w:rsidR="006E3567" w:rsidRPr="00E450BE">
        <w:rPr>
          <w:rStyle w:val="a4"/>
          <w:b w:val="0"/>
          <w:bCs w:val="0"/>
          <w:color w:val="222222"/>
          <w:highlight w:val="yellow"/>
          <w:lang w:val="uk-UA"/>
        </w:rPr>
        <w:t>12 місяців</w:t>
      </w:r>
    </w:p>
    <w:p w14:paraId="3E082FB2" w14:textId="77777777" w:rsidR="00041AD7" w:rsidRDefault="00041AD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lang w:val="uk-UA"/>
        </w:rPr>
      </w:pPr>
    </w:p>
    <w:p w14:paraId="6A2E1C74" w14:textId="4E1CB2E7" w:rsidR="00E11867" w:rsidRPr="00E450BE" w:rsidRDefault="00E1186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  <w:r w:rsidRPr="00E450BE">
        <w:rPr>
          <w:b/>
          <w:bCs/>
          <w:color w:val="222222"/>
          <w:lang w:val="uk-UA"/>
        </w:rPr>
        <w:t>1</w:t>
      </w:r>
      <w:r w:rsidR="006E3567" w:rsidRPr="00E450BE">
        <w:rPr>
          <w:b/>
          <w:bCs/>
          <w:color w:val="222222"/>
          <w:lang w:val="uk-UA"/>
        </w:rPr>
        <w:t>3</w:t>
      </w:r>
      <w:r w:rsidRPr="00E450BE">
        <w:rPr>
          <w:b/>
          <w:bCs/>
          <w:color w:val="222222"/>
          <w:lang w:val="uk-UA"/>
        </w:rPr>
        <w:t xml:space="preserve">. </w:t>
      </w:r>
      <w:r w:rsidR="000E2BB2" w:rsidRPr="00E450BE">
        <w:rPr>
          <w:b/>
          <w:bCs/>
          <w:color w:val="222222"/>
          <w:shd w:val="clear" w:color="auto" w:fill="FFFFFF"/>
          <w:lang w:val="uk-UA"/>
        </w:rPr>
        <w:t>Результати випробувань запобіжних поясів і страхувальних канатів записують у:</w:t>
      </w:r>
    </w:p>
    <w:p w14:paraId="439582E4" w14:textId="37FD09EB" w:rsidR="00E11867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а</w:t>
      </w:r>
      <w:r w:rsidR="00E11867" w:rsidRPr="00E450BE">
        <w:rPr>
          <w:color w:val="222222"/>
          <w:shd w:val="clear" w:color="auto" w:fill="FFFFFF"/>
          <w:lang w:val="uk-UA"/>
        </w:rPr>
        <w:t>)</w:t>
      </w:r>
      <w:r w:rsidR="00CA32D4" w:rsidRPr="00E450BE">
        <w:rPr>
          <w:color w:val="222222"/>
          <w:shd w:val="clear" w:color="auto" w:fill="FFFFFF"/>
          <w:lang w:val="uk-UA"/>
        </w:rPr>
        <w:t xml:space="preserve"> </w:t>
      </w:r>
      <w:r w:rsidR="000E2BB2" w:rsidRPr="00E450BE">
        <w:rPr>
          <w:color w:val="222222"/>
          <w:shd w:val="clear" w:color="auto" w:fill="FFFFFF"/>
          <w:lang w:val="uk-UA"/>
        </w:rPr>
        <w:t>Ж</w:t>
      </w:r>
      <w:r w:rsidR="00CA32D4" w:rsidRPr="00E450BE">
        <w:rPr>
          <w:color w:val="222222"/>
          <w:shd w:val="clear" w:color="auto" w:fill="FFFFFF"/>
          <w:lang w:val="uk-UA"/>
        </w:rPr>
        <w:t>урнал</w:t>
      </w:r>
      <w:r w:rsidR="000E2BB2" w:rsidRPr="00E450BE">
        <w:rPr>
          <w:color w:val="222222"/>
          <w:shd w:val="clear" w:color="auto" w:fill="FFFFFF"/>
          <w:lang w:val="uk-UA"/>
        </w:rPr>
        <w:t>і</w:t>
      </w:r>
      <w:r w:rsidR="00CA32D4" w:rsidRPr="00E450BE">
        <w:rPr>
          <w:color w:val="222222"/>
          <w:shd w:val="clear" w:color="auto" w:fill="FFFFFF"/>
          <w:lang w:val="uk-UA"/>
        </w:rPr>
        <w:t xml:space="preserve"> випробувань запобіжних поясів</w:t>
      </w:r>
    </w:p>
    <w:p w14:paraId="0A3193DA" w14:textId="174E8ABA" w:rsidR="00E11867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shd w:val="clear" w:color="auto" w:fill="FFFFFF"/>
          <w:lang w:val="uk-UA"/>
        </w:rPr>
      </w:pPr>
      <w:r>
        <w:rPr>
          <w:color w:val="222222"/>
          <w:highlight w:val="yellow"/>
          <w:shd w:val="clear" w:color="auto" w:fill="FFFFFF"/>
          <w:lang w:val="uk-UA"/>
        </w:rPr>
        <w:t>б</w:t>
      </w:r>
      <w:r w:rsidR="00E11867" w:rsidRPr="00E450BE">
        <w:rPr>
          <w:color w:val="222222"/>
          <w:highlight w:val="yellow"/>
          <w:shd w:val="clear" w:color="auto" w:fill="FFFFFF"/>
          <w:lang w:val="uk-UA"/>
        </w:rPr>
        <w:t xml:space="preserve">) </w:t>
      </w:r>
      <w:r w:rsidR="000E2BB2" w:rsidRPr="00E450BE">
        <w:rPr>
          <w:color w:val="222222"/>
          <w:highlight w:val="yellow"/>
          <w:shd w:val="clear" w:color="auto" w:fill="FFFFFF"/>
          <w:lang w:val="uk-UA"/>
        </w:rPr>
        <w:t>Ж</w:t>
      </w:r>
      <w:r w:rsidR="00E11867" w:rsidRPr="00E450BE">
        <w:rPr>
          <w:highlight w:val="yellow"/>
          <w:shd w:val="clear" w:color="auto" w:fill="FFFFFF"/>
          <w:lang w:val="uk-UA"/>
        </w:rPr>
        <w:t>урнал</w:t>
      </w:r>
      <w:r w:rsidR="000E2BB2" w:rsidRPr="00E450BE">
        <w:rPr>
          <w:highlight w:val="yellow"/>
          <w:shd w:val="clear" w:color="auto" w:fill="FFFFFF"/>
          <w:lang w:val="uk-UA"/>
        </w:rPr>
        <w:t>і</w:t>
      </w:r>
      <w:r w:rsidR="00E11867" w:rsidRPr="00E450BE">
        <w:rPr>
          <w:highlight w:val="yellow"/>
          <w:shd w:val="clear" w:color="auto" w:fill="FFFFFF"/>
          <w:lang w:val="uk-UA"/>
        </w:rPr>
        <w:t xml:space="preserve"> обліку та</w:t>
      </w:r>
      <w:r w:rsidR="00AA4E7F" w:rsidRPr="00E450BE">
        <w:rPr>
          <w:highlight w:val="yellow"/>
          <w:shd w:val="clear" w:color="auto" w:fill="FFFFFF"/>
          <w:lang w:val="uk-UA"/>
        </w:rPr>
        <w:t xml:space="preserve"> </w:t>
      </w:r>
      <w:r w:rsidR="00E11867" w:rsidRPr="00E450BE">
        <w:rPr>
          <w:highlight w:val="yellow"/>
          <w:shd w:val="clear" w:color="auto" w:fill="FFFFFF"/>
          <w:lang w:val="uk-UA"/>
        </w:rPr>
        <w:t>зберігання засобів захисту</w:t>
      </w:r>
    </w:p>
    <w:p w14:paraId="3DF2E01C" w14:textId="77777777" w:rsidR="00041AD7" w:rsidRDefault="00041AD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</w:p>
    <w:p w14:paraId="37A65311" w14:textId="3B2CC53B" w:rsidR="00726FAB" w:rsidRPr="00E450BE" w:rsidRDefault="00726FAB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  <w:r w:rsidRPr="00E450BE">
        <w:rPr>
          <w:b/>
          <w:bCs/>
          <w:color w:val="222222"/>
          <w:shd w:val="clear" w:color="auto" w:fill="FFFFFF"/>
          <w:lang w:val="uk-UA"/>
        </w:rPr>
        <w:t>14. Запобіжні пояси заборонено зберігати поруч із</w:t>
      </w:r>
      <w:r w:rsidR="00945B73">
        <w:rPr>
          <w:b/>
          <w:bCs/>
          <w:color w:val="222222"/>
          <w:shd w:val="clear" w:color="auto" w:fill="FFFFFF"/>
          <w:lang w:val="uk-UA"/>
        </w:rPr>
        <w:t>:</w:t>
      </w:r>
    </w:p>
    <w:p w14:paraId="7E83E9B0" w14:textId="2AAF23CB" w:rsidR="00726FAB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а</w:t>
      </w:r>
      <w:r w:rsidR="00726FAB" w:rsidRPr="00E450BE">
        <w:rPr>
          <w:color w:val="222222"/>
          <w:shd w:val="clear" w:color="auto" w:fill="FFFFFF"/>
          <w:lang w:val="uk-UA"/>
        </w:rPr>
        <w:t>) водою</w:t>
      </w:r>
    </w:p>
    <w:p w14:paraId="2DC7F06E" w14:textId="4F008B60" w:rsidR="00726FAB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б</w:t>
      </w:r>
      <w:r w:rsidR="00726FAB" w:rsidRPr="00E450BE">
        <w:rPr>
          <w:color w:val="222222"/>
          <w:shd w:val="clear" w:color="auto" w:fill="FFFFFF"/>
          <w:lang w:val="uk-UA"/>
        </w:rPr>
        <w:t>) касками</w:t>
      </w:r>
      <w:r w:rsidR="00332D28" w:rsidRPr="00E450BE">
        <w:rPr>
          <w:color w:val="222222"/>
          <w:shd w:val="clear" w:color="auto" w:fill="FFFFFF"/>
          <w:lang w:val="uk-UA"/>
        </w:rPr>
        <w:t>, рукавичками</w:t>
      </w:r>
    </w:p>
    <w:p w14:paraId="2BF64FB9" w14:textId="25094A3C" w:rsidR="00726FAB" w:rsidRPr="00E450BE" w:rsidRDefault="00945B7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highlight w:val="yellow"/>
          <w:shd w:val="clear" w:color="auto" w:fill="FFFFFF"/>
          <w:lang w:val="uk-UA"/>
        </w:rPr>
        <w:t>в</w:t>
      </w:r>
      <w:r w:rsidR="00726FAB" w:rsidRPr="00E450BE">
        <w:rPr>
          <w:color w:val="222222"/>
          <w:highlight w:val="yellow"/>
          <w:shd w:val="clear" w:color="auto" w:fill="FFFFFF"/>
          <w:lang w:val="uk-UA"/>
        </w:rPr>
        <w:t xml:space="preserve">) кислотами, лугами, розчинниками, бензином </w:t>
      </w:r>
      <w:r w:rsidR="00E70253" w:rsidRPr="00E450BE">
        <w:rPr>
          <w:color w:val="222222"/>
          <w:highlight w:val="yellow"/>
          <w:shd w:val="clear" w:color="auto" w:fill="FFFFFF"/>
          <w:lang w:val="uk-UA"/>
        </w:rPr>
        <w:t>і</w:t>
      </w:r>
      <w:r w:rsidR="00726FAB" w:rsidRPr="00E450BE">
        <w:rPr>
          <w:color w:val="222222"/>
          <w:highlight w:val="yellow"/>
          <w:shd w:val="clear" w:color="auto" w:fill="FFFFFF"/>
          <w:lang w:val="uk-UA"/>
        </w:rPr>
        <w:t xml:space="preserve"> мастилами</w:t>
      </w:r>
    </w:p>
    <w:p w14:paraId="08B71C2F" w14:textId="77777777" w:rsidR="00041AD7" w:rsidRDefault="00041AD7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</w:p>
    <w:p w14:paraId="7CBF830F" w14:textId="298C5C21" w:rsidR="005F0FD0" w:rsidRPr="00E450BE" w:rsidRDefault="00B07209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shd w:val="clear" w:color="auto" w:fill="FFFFFF"/>
          <w:lang w:val="uk-UA"/>
        </w:rPr>
      </w:pPr>
      <w:r w:rsidRPr="00E450BE">
        <w:rPr>
          <w:b/>
          <w:bCs/>
          <w:color w:val="222222"/>
          <w:shd w:val="clear" w:color="auto" w:fill="FFFFFF"/>
          <w:lang w:val="uk-UA"/>
        </w:rPr>
        <w:t xml:space="preserve">15. </w:t>
      </w:r>
      <w:r w:rsidR="005F0FD0" w:rsidRPr="00E450BE">
        <w:rPr>
          <w:b/>
          <w:bCs/>
          <w:color w:val="222222"/>
          <w:shd w:val="clear" w:color="auto" w:fill="FFFFFF"/>
          <w:lang w:val="uk-UA"/>
        </w:rPr>
        <w:t>Мінімальна висота перильної огорожі засобів підмощування:</w:t>
      </w:r>
    </w:p>
    <w:p w14:paraId="46C88B1A" w14:textId="28D3A59C" w:rsidR="005F0FD0" w:rsidRPr="00E450BE" w:rsidRDefault="00204D69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а</w:t>
      </w:r>
      <w:r w:rsidR="005F0FD0" w:rsidRPr="00E450BE">
        <w:rPr>
          <w:color w:val="222222"/>
          <w:shd w:val="clear" w:color="auto" w:fill="FFFFFF"/>
          <w:lang w:val="uk-UA"/>
        </w:rPr>
        <w:t>) 0,5 м</w:t>
      </w:r>
    </w:p>
    <w:p w14:paraId="34B9734C" w14:textId="3D2BC894" w:rsidR="005F0FD0" w:rsidRPr="00E450BE" w:rsidRDefault="00204D69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highlight w:val="yellow"/>
          <w:shd w:val="clear" w:color="auto" w:fill="FFFFFF"/>
          <w:lang w:val="uk-UA"/>
        </w:rPr>
        <w:t>б</w:t>
      </w:r>
      <w:r w:rsidR="005F0FD0" w:rsidRPr="00E450BE">
        <w:rPr>
          <w:color w:val="222222"/>
          <w:highlight w:val="yellow"/>
          <w:shd w:val="clear" w:color="auto" w:fill="FFFFFF"/>
          <w:lang w:val="uk-UA"/>
        </w:rPr>
        <w:t>) 1,1 м</w:t>
      </w:r>
    </w:p>
    <w:p w14:paraId="68DA6228" w14:textId="3C8AD7FF" w:rsidR="005F0FD0" w:rsidRPr="00E450BE" w:rsidRDefault="00204D69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в</w:t>
      </w:r>
      <w:r w:rsidR="005F0FD0" w:rsidRPr="00E450BE">
        <w:rPr>
          <w:color w:val="222222"/>
          <w:shd w:val="clear" w:color="auto" w:fill="FFFFFF"/>
          <w:lang w:val="uk-UA"/>
        </w:rPr>
        <w:t>) 1,5 м</w:t>
      </w:r>
    </w:p>
    <w:p w14:paraId="631C04D4" w14:textId="77777777" w:rsidR="000B39BE" w:rsidRDefault="000B39BE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2E0A26EC" w14:textId="798E4C8F" w:rsidR="0002045C" w:rsidRPr="00E450BE" w:rsidRDefault="0002045C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16. </w:t>
      </w:r>
      <w:r w:rsidRPr="00E450B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довжина приставної дерев’яної драбини не може перевищувати</w:t>
      </w:r>
      <w:r w:rsidR="00204D69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77D72B2" w14:textId="4732772B" w:rsidR="0002045C" w:rsidRPr="00E450BE" w:rsidRDefault="00204D69" w:rsidP="00994FB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02045C" w:rsidRPr="00E450BE">
        <w:rPr>
          <w:rFonts w:ascii="Times New Roman" w:hAnsi="Times New Roman" w:cs="Times New Roman"/>
          <w:bCs/>
          <w:sz w:val="24"/>
          <w:szCs w:val="24"/>
          <w:lang w:val="uk-UA"/>
        </w:rPr>
        <w:t>) 3 м</w:t>
      </w:r>
    </w:p>
    <w:p w14:paraId="61D5EEE5" w14:textId="3DA3A6B9" w:rsidR="0002045C" w:rsidRPr="00E450BE" w:rsidRDefault="00204D69" w:rsidP="00994FB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б</w:t>
      </w:r>
      <w:r w:rsidR="0002045C" w:rsidRPr="00E450BE"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) 5 м</w:t>
      </w:r>
    </w:p>
    <w:p w14:paraId="4BA7208D" w14:textId="101C55DD" w:rsidR="0002045C" w:rsidRPr="00E450BE" w:rsidRDefault="00204D69" w:rsidP="00994FB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02045C" w:rsidRPr="00E450BE">
        <w:rPr>
          <w:rFonts w:ascii="Times New Roman" w:hAnsi="Times New Roman" w:cs="Times New Roman"/>
          <w:bCs/>
          <w:sz w:val="24"/>
          <w:szCs w:val="24"/>
          <w:lang w:val="uk-UA"/>
        </w:rPr>
        <w:t>) 6 м</w:t>
      </w:r>
    </w:p>
    <w:p w14:paraId="1AE8F243" w14:textId="77777777" w:rsidR="000B39BE" w:rsidRDefault="000B39BE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color w:val="222222"/>
          <w:lang w:val="uk-UA"/>
        </w:rPr>
      </w:pPr>
    </w:p>
    <w:p w14:paraId="624971C1" w14:textId="44F23506" w:rsidR="00BC1A3E" w:rsidRPr="00E450BE" w:rsidRDefault="00BC1A3E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b/>
          <w:bCs/>
          <w:lang w:val="uk-UA"/>
        </w:rPr>
      </w:pPr>
      <w:r w:rsidRPr="00E450BE">
        <w:rPr>
          <w:b/>
          <w:bCs/>
          <w:color w:val="222222"/>
          <w:lang w:val="uk-UA"/>
        </w:rPr>
        <w:t xml:space="preserve">17. </w:t>
      </w:r>
      <w:r w:rsidRPr="00E450BE">
        <w:rPr>
          <w:b/>
          <w:bCs/>
          <w:lang w:val="uk-UA"/>
        </w:rPr>
        <w:t>Риштування можна закріплювати:</w:t>
      </w:r>
    </w:p>
    <w:p w14:paraId="3E342CB0" w14:textId="73D40D1C" w:rsidR="00BC1A3E" w:rsidRPr="00E450BE" w:rsidRDefault="00E84C0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lang w:val="uk-UA"/>
        </w:rPr>
      </w:pPr>
      <w:r>
        <w:rPr>
          <w:color w:val="222222"/>
          <w:lang w:val="uk-UA"/>
        </w:rPr>
        <w:t>а</w:t>
      </w:r>
      <w:r w:rsidR="00BC1A3E" w:rsidRPr="00E450BE">
        <w:rPr>
          <w:color w:val="222222"/>
          <w:lang w:val="uk-UA"/>
        </w:rPr>
        <w:t>) мотузками</w:t>
      </w:r>
    </w:p>
    <w:p w14:paraId="21D80647" w14:textId="2BAA83FE" w:rsidR="00BC1A3E" w:rsidRPr="00E450BE" w:rsidRDefault="00E84C0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lang w:val="uk-UA"/>
        </w:rPr>
      </w:pPr>
      <w:r>
        <w:rPr>
          <w:color w:val="222222"/>
          <w:lang w:val="uk-UA"/>
        </w:rPr>
        <w:t>б</w:t>
      </w:r>
      <w:r w:rsidR="00BC1A3E" w:rsidRPr="00E450BE">
        <w:rPr>
          <w:color w:val="222222"/>
          <w:lang w:val="uk-UA"/>
        </w:rPr>
        <w:t xml:space="preserve">) </w:t>
      </w:r>
      <w:r w:rsidR="004A4E63" w:rsidRPr="00E450BE">
        <w:rPr>
          <w:color w:val="222222"/>
          <w:lang w:val="uk-UA"/>
        </w:rPr>
        <w:t xml:space="preserve">пластиковими й </w:t>
      </w:r>
      <w:r w:rsidR="00E00E92" w:rsidRPr="00E450BE">
        <w:rPr>
          <w:color w:val="222222"/>
          <w:lang w:val="uk-UA"/>
        </w:rPr>
        <w:t>гумовими елементами</w:t>
      </w:r>
    </w:p>
    <w:p w14:paraId="2D810B61" w14:textId="70211287" w:rsidR="0002045C" w:rsidRPr="00E450BE" w:rsidRDefault="00E84C03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>
        <w:rPr>
          <w:color w:val="222222"/>
          <w:highlight w:val="yellow"/>
          <w:lang w:val="uk-UA"/>
        </w:rPr>
        <w:t>в</w:t>
      </w:r>
      <w:r w:rsidR="00BC1A3E" w:rsidRPr="00E450BE">
        <w:rPr>
          <w:color w:val="222222"/>
          <w:highlight w:val="yellow"/>
          <w:lang w:val="uk-UA"/>
        </w:rPr>
        <w:t>)</w:t>
      </w:r>
      <w:r w:rsidR="00BC1A3E" w:rsidRPr="00E450BE">
        <w:rPr>
          <w:highlight w:val="yellow"/>
          <w:lang w:val="uk-UA"/>
        </w:rPr>
        <w:t xml:space="preserve"> металевими елементами кріплення</w:t>
      </w:r>
    </w:p>
    <w:p w14:paraId="7C128E56" w14:textId="77777777" w:rsidR="000B39BE" w:rsidRDefault="000B39BE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0E2B8D" w14:textId="75A2A7F6" w:rsidR="00227442" w:rsidRPr="00E450BE" w:rsidRDefault="00BC724A" w:rsidP="00994FB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50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18. </w:t>
      </w:r>
      <w:r w:rsidR="00FD0570" w:rsidRPr="00E450B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Роботи з електрифікованими інструментами на висоті можуть виконувати працівники, які мають групу з електробезпеки:</w:t>
      </w:r>
    </w:p>
    <w:p w14:paraId="610C9474" w14:textId="05C954E3" w:rsidR="00227442" w:rsidRPr="00E450BE" w:rsidRDefault="00E50963" w:rsidP="0099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27442" w:rsidRPr="00E450BE">
        <w:rPr>
          <w:rFonts w:ascii="Times New Roman" w:hAnsi="Times New Roman" w:cs="Times New Roman"/>
          <w:sz w:val="24"/>
          <w:szCs w:val="24"/>
          <w:lang w:val="uk-UA"/>
        </w:rPr>
        <w:t>) І</w:t>
      </w:r>
    </w:p>
    <w:p w14:paraId="567EFF35" w14:textId="469AE501" w:rsidR="00227442" w:rsidRPr="00E450BE" w:rsidRDefault="00E50963" w:rsidP="0099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</w:t>
      </w:r>
      <w:r w:rsidR="00227442" w:rsidRPr="00E450B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) II та вище</w:t>
      </w:r>
    </w:p>
    <w:p w14:paraId="02AA3C20" w14:textId="02B8C6DA" w:rsidR="00227442" w:rsidRPr="00E450BE" w:rsidRDefault="00E50963" w:rsidP="00994F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27442" w:rsidRPr="00E450BE">
        <w:rPr>
          <w:rFonts w:ascii="Times New Roman" w:hAnsi="Times New Roman" w:cs="Times New Roman"/>
          <w:sz w:val="24"/>
          <w:szCs w:val="24"/>
          <w:lang w:val="uk-UA"/>
        </w:rPr>
        <w:t>) лише ІV і V</w:t>
      </w:r>
    </w:p>
    <w:p w14:paraId="3A0E6D2C" w14:textId="77777777" w:rsidR="00227442" w:rsidRPr="00E450BE" w:rsidRDefault="00227442" w:rsidP="00994FB8">
      <w:pPr>
        <w:pStyle w:val="listitem"/>
        <w:shd w:val="clear" w:color="auto" w:fill="FFFFFF"/>
        <w:spacing w:before="0" w:beforeAutospacing="0" w:after="0" w:afterAutospacing="0"/>
        <w:contextualSpacing/>
        <w:rPr>
          <w:color w:val="222222"/>
          <w:lang w:val="uk-UA"/>
        </w:rPr>
      </w:pPr>
    </w:p>
    <w:p w14:paraId="2879E52F" w14:textId="77777777" w:rsidR="00D46566" w:rsidRPr="00E450BE" w:rsidRDefault="00D46566" w:rsidP="00D46566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__________</w:t>
      </w: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br/>
      </w:r>
      <w:r w:rsidRPr="00E450B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Примітка.</w:t>
      </w:r>
      <w:r w:rsidRPr="00E450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Правильні відповіді позначені кольором.</w:t>
      </w:r>
    </w:p>
    <w:p w14:paraId="5AC73CF2" w14:textId="77777777" w:rsidR="00D46566" w:rsidRPr="00E450BE" w:rsidRDefault="00D46566" w:rsidP="008E4CF5">
      <w:pPr>
        <w:pStyle w:val="listitem"/>
        <w:shd w:val="clear" w:color="auto" w:fill="FFFFFF"/>
        <w:ind w:left="284"/>
        <w:rPr>
          <w:color w:val="222222"/>
          <w:lang w:val="uk-UA"/>
        </w:rPr>
      </w:pPr>
    </w:p>
    <w:sectPr w:rsidR="00D46566" w:rsidRPr="00E4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A53D4"/>
    <w:multiLevelType w:val="multilevel"/>
    <w:tmpl w:val="8716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3AB1"/>
    <w:multiLevelType w:val="multilevel"/>
    <w:tmpl w:val="AA3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456BA"/>
    <w:multiLevelType w:val="hybridMultilevel"/>
    <w:tmpl w:val="1CCE50F4"/>
    <w:lvl w:ilvl="0" w:tplc="A4B679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396C"/>
    <w:multiLevelType w:val="hybridMultilevel"/>
    <w:tmpl w:val="CDE2F1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21CF"/>
    <w:multiLevelType w:val="hybridMultilevel"/>
    <w:tmpl w:val="5F1054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7F43"/>
    <w:multiLevelType w:val="hybridMultilevel"/>
    <w:tmpl w:val="2480AD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709B3"/>
    <w:multiLevelType w:val="multilevel"/>
    <w:tmpl w:val="78C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07B21"/>
    <w:multiLevelType w:val="hybridMultilevel"/>
    <w:tmpl w:val="FA423F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4E28"/>
    <w:multiLevelType w:val="hybridMultilevel"/>
    <w:tmpl w:val="458207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7DB8"/>
    <w:multiLevelType w:val="hybridMultilevel"/>
    <w:tmpl w:val="14DC8CDC"/>
    <w:lvl w:ilvl="0" w:tplc="41F83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6C75"/>
    <w:multiLevelType w:val="hybridMultilevel"/>
    <w:tmpl w:val="9FB2F91C"/>
    <w:lvl w:ilvl="0" w:tplc="F87A0E3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55C56"/>
    <w:multiLevelType w:val="hybridMultilevel"/>
    <w:tmpl w:val="8D36BAC8"/>
    <w:lvl w:ilvl="0" w:tplc="6ECADE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166762">
    <w:abstractNumId w:val="3"/>
  </w:num>
  <w:num w:numId="2" w16cid:durableId="1986087678">
    <w:abstractNumId w:val="7"/>
  </w:num>
  <w:num w:numId="3" w16cid:durableId="1600213939">
    <w:abstractNumId w:val="5"/>
  </w:num>
  <w:num w:numId="4" w16cid:durableId="384333903">
    <w:abstractNumId w:val="2"/>
  </w:num>
  <w:num w:numId="5" w16cid:durableId="1201556129">
    <w:abstractNumId w:val="11"/>
  </w:num>
  <w:num w:numId="6" w16cid:durableId="1775856876">
    <w:abstractNumId w:val="0"/>
  </w:num>
  <w:num w:numId="7" w16cid:durableId="1137525564">
    <w:abstractNumId w:val="1"/>
  </w:num>
  <w:num w:numId="8" w16cid:durableId="1122187205">
    <w:abstractNumId w:val="8"/>
  </w:num>
  <w:num w:numId="9" w16cid:durableId="218788113">
    <w:abstractNumId w:val="10"/>
  </w:num>
  <w:num w:numId="10" w16cid:durableId="1636525480">
    <w:abstractNumId w:val="6"/>
  </w:num>
  <w:num w:numId="11" w16cid:durableId="1423573983">
    <w:abstractNumId w:val="4"/>
  </w:num>
  <w:num w:numId="12" w16cid:durableId="1503542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2C"/>
    <w:rsid w:val="0002045C"/>
    <w:rsid w:val="00041AD7"/>
    <w:rsid w:val="000A1747"/>
    <w:rsid w:val="000B39BE"/>
    <w:rsid w:val="000E2BB2"/>
    <w:rsid w:val="0017195B"/>
    <w:rsid w:val="001D2718"/>
    <w:rsid w:val="00202DB3"/>
    <w:rsid w:val="00204D69"/>
    <w:rsid w:val="00227442"/>
    <w:rsid w:val="00291B9C"/>
    <w:rsid w:val="00291E2B"/>
    <w:rsid w:val="00295644"/>
    <w:rsid w:val="002C5341"/>
    <w:rsid w:val="00311EF9"/>
    <w:rsid w:val="0032560E"/>
    <w:rsid w:val="00332D28"/>
    <w:rsid w:val="00342936"/>
    <w:rsid w:val="0034313B"/>
    <w:rsid w:val="00373A2E"/>
    <w:rsid w:val="00374DC0"/>
    <w:rsid w:val="00382A02"/>
    <w:rsid w:val="003A128F"/>
    <w:rsid w:val="003F0673"/>
    <w:rsid w:val="003F1C64"/>
    <w:rsid w:val="00403D4D"/>
    <w:rsid w:val="00423923"/>
    <w:rsid w:val="004355B6"/>
    <w:rsid w:val="004A4E63"/>
    <w:rsid w:val="004B2433"/>
    <w:rsid w:val="004F1336"/>
    <w:rsid w:val="004F145F"/>
    <w:rsid w:val="00547C62"/>
    <w:rsid w:val="00551E0D"/>
    <w:rsid w:val="00560A6C"/>
    <w:rsid w:val="005820D6"/>
    <w:rsid w:val="005855E1"/>
    <w:rsid w:val="005F0FD0"/>
    <w:rsid w:val="00654F2F"/>
    <w:rsid w:val="00674DF3"/>
    <w:rsid w:val="006C6060"/>
    <w:rsid w:val="006E3567"/>
    <w:rsid w:val="006E5941"/>
    <w:rsid w:val="0072012B"/>
    <w:rsid w:val="00726FAB"/>
    <w:rsid w:val="00733DB3"/>
    <w:rsid w:val="00795E23"/>
    <w:rsid w:val="007B29C9"/>
    <w:rsid w:val="007F605B"/>
    <w:rsid w:val="008326B2"/>
    <w:rsid w:val="0084531B"/>
    <w:rsid w:val="00852498"/>
    <w:rsid w:val="008A4091"/>
    <w:rsid w:val="008E4CF5"/>
    <w:rsid w:val="00900216"/>
    <w:rsid w:val="00945B73"/>
    <w:rsid w:val="00977EBD"/>
    <w:rsid w:val="00994FB8"/>
    <w:rsid w:val="009B2F3B"/>
    <w:rsid w:val="009B67D5"/>
    <w:rsid w:val="009F354B"/>
    <w:rsid w:val="00A17B73"/>
    <w:rsid w:val="00A43E6A"/>
    <w:rsid w:val="00AA4E7F"/>
    <w:rsid w:val="00AC3D59"/>
    <w:rsid w:val="00AD6649"/>
    <w:rsid w:val="00B07209"/>
    <w:rsid w:val="00B92E63"/>
    <w:rsid w:val="00BA7B44"/>
    <w:rsid w:val="00BC1A3E"/>
    <w:rsid w:val="00BC724A"/>
    <w:rsid w:val="00BE6C58"/>
    <w:rsid w:val="00C45EEC"/>
    <w:rsid w:val="00CA32D4"/>
    <w:rsid w:val="00D26279"/>
    <w:rsid w:val="00D46566"/>
    <w:rsid w:val="00DA47F7"/>
    <w:rsid w:val="00DB2FA2"/>
    <w:rsid w:val="00DC34B8"/>
    <w:rsid w:val="00E00E92"/>
    <w:rsid w:val="00E11867"/>
    <w:rsid w:val="00E24D8B"/>
    <w:rsid w:val="00E450BE"/>
    <w:rsid w:val="00E50963"/>
    <w:rsid w:val="00E70253"/>
    <w:rsid w:val="00E84C03"/>
    <w:rsid w:val="00ED3BF7"/>
    <w:rsid w:val="00EF1344"/>
    <w:rsid w:val="00EF2128"/>
    <w:rsid w:val="00EF5489"/>
    <w:rsid w:val="00F318EF"/>
    <w:rsid w:val="00F8542C"/>
    <w:rsid w:val="00FD0570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5B9"/>
  <w15:chartTrackingRefBased/>
  <w15:docId w15:val="{7F8C8D59-8B0D-4AC7-9591-D0CE2B4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1B"/>
    <w:pPr>
      <w:ind w:left="720"/>
      <w:contextualSpacing/>
    </w:pPr>
  </w:style>
  <w:style w:type="character" w:styleId="a4">
    <w:name w:val="Strong"/>
    <w:basedOn w:val="a0"/>
    <w:uiPriority w:val="22"/>
    <w:qFormat/>
    <w:rsid w:val="005855E1"/>
    <w:rPr>
      <w:b/>
      <w:bCs/>
    </w:rPr>
  </w:style>
  <w:style w:type="character" w:styleId="a5">
    <w:name w:val="Hyperlink"/>
    <w:basedOn w:val="a0"/>
    <w:uiPriority w:val="99"/>
    <w:semiHidden/>
    <w:unhideWhenUsed/>
    <w:rsid w:val="00ED3BF7"/>
    <w:rPr>
      <w:color w:val="0000FF"/>
      <w:u w:val="single"/>
    </w:rPr>
  </w:style>
  <w:style w:type="paragraph" w:customStyle="1" w:styleId="anchor">
    <w:name w:val="anchor"/>
    <w:basedOn w:val="a"/>
    <w:rsid w:val="00E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listitem">
    <w:name w:val="list__item"/>
    <w:basedOn w:val="a"/>
    <w:rsid w:val="00E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Адамович</dc:creator>
  <cp:keywords/>
  <dc:description/>
  <cp:lastModifiedBy>Інна Літвінова</cp:lastModifiedBy>
  <cp:revision>35</cp:revision>
  <dcterms:created xsi:type="dcterms:W3CDTF">2024-04-16T05:52:00Z</dcterms:created>
  <dcterms:modified xsi:type="dcterms:W3CDTF">2024-04-16T07:09:00Z</dcterms:modified>
</cp:coreProperties>
</file>