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8AEC" w14:textId="77777777" w:rsidR="00A57DEB" w:rsidRPr="00D0118D" w:rsidRDefault="00A57DEB" w:rsidP="00A57DEB">
      <w:pPr>
        <w:jc w:val="right"/>
        <w:rPr>
          <w:rFonts w:cs="Times New Roman"/>
          <w:sz w:val="20"/>
          <w:szCs w:val="20"/>
        </w:rPr>
      </w:pPr>
      <w:r w:rsidRPr="00D0118D">
        <w:rPr>
          <w:rFonts w:cs="Times New Roman"/>
          <w:sz w:val="20"/>
          <w:szCs w:val="20"/>
        </w:rPr>
        <w:t>ПАМ’ЯТКА</w:t>
      </w:r>
    </w:p>
    <w:p w14:paraId="4EF46304" w14:textId="77777777" w:rsidR="00A57DEB" w:rsidRPr="00735BC7" w:rsidRDefault="00A57DEB" w:rsidP="00A57DEB">
      <w:pPr>
        <w:jc w:val="center"/>
        <w:rPr>
          <w:rFonts w:cs="Times New Roman"/>
          <w:b/>
          <w:bCs/>
          <w:szCs w:val="24"/>
        </w:rPr>
      </w:pPr>
      <w:r w:rsidRPr="00735BC7">
        <w:rPr>
          <w:rFonts w:cs="Times New Roman"/>
          <w:b/>
          <w:bCs/>
          <w:szCs w:val="24"/>
        </w:rPr>
        <w:t>Вимоги безпеки під час робіт із пестицидами та агрохімікатами</w:t>
      </w:r>
    </w:p>
    <w:p w14:paraId="10875DC8" w14:textId="77777777" w:rsidR="00A57DEB" w:rsidRPr="00735BC7" w:rsidRDefault="00A57DEB">
      <w:pPr>
        <w:rPr>
          <w:rFonts w:cs="Times New Roman"/>
          <w:szCs w:val="24"/>
        </w:rPr>
      </w:pPr>
    </w:p>
    <w:p w14:paraId="34258684" w14:textId="134BD7FF" w:rsidR="00A57DEB" w:rsidRPr="00735BC7" w:rsidRDefault="00E77849" w:rsidP="00A57DEB">
      <w:pPr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FC"/>
      </w:r>
      <w:r>
        <w:rPr>
          <w:rFonts w:cs="Times New Roman"/>
          <w:szCs w:val="24"/>
        </w:rPr>
        <w:t xml:space="preserve"> </w:t>
      </w:r>
      <w:r w:rsidR="00A57DEB" w:rsidRPr="00735BC7">
        <w:rPr>
          <w:rFonts w:cs="Times New Roman"/>
          <w:szCs w:val="24"/>
        </w:rPr>
        <w:t>В</w:t>
      </w:r>
      <w:r w:rsidR="00A57DEB" w:rsidRPr="00A57DEB">
        <w:rPr>
          <w:rFonts w:cs="Times New Roman"/>
          <w:szCs w:val="24"/>
        </w:rPr>
        <w:t>икону</w:t>
      </w:r>
      <w:r w:rsidR="00A57DEB" w:rsidRPr="00735BC7">
        <w:rPr>
          <w:rFonts w:cs="Times New Roman"/>
          <w:szCs w:val="24"/>
        </w:rPr>
        <w:t>йте</w:t>
      </w:r>
      <w:r w:rsidR="00A57DEB" w:rsidRPr="00A57DEB">
        <w:rPr>
          <w:rFonts w:cs="Times New Roman"/>
          <w:szCs w:val="24"/>
        </w:rPr>
        <w:t xml:space="preserve"> </w:t>
      </w:r>
      <w:r w:rsidR="00A57DEB" w:rsidRPr="00735BC7">
        <w:rPr>
          <w:rFonts w:cs="Times New Roman"/>
          <w:szCs w:val="24"/>
        </w:rPr>
        <w:t>р</w:t>
      </w:r>
      <w:r w:rsidR="00A57DEB" w:rsidRPr="00A57DEB">
        <w:rPr>
          <w:rFonts w:cs="Times New Roman"/>
          <w:szCs w:val="24"/>
        </w:rPr>
        <w:t>оботи до 10:00 або після 18:00, коли</w:t>
      </w:r>
      <w:r w:rsidR="00A57DEB" w:rsidRPr="00735BC7">
        <w:rPr>
          <w:rFonts w:cs="Times New Roman"/>
          <w:szCs w:val="24"/>
        </w:rPr>
        <w:t xml:space="preserve"> знижені</w:t>
      </w:r>
      <w:r w:rsidR="00A57DEB" w:rsidRPr="00A57DEB">
        <w:rPr>
          <w:rFonts w:cs="Times New Roman"/>
          <w:szCs w:val="24"/>
        </w:rPr>
        <w:t>:</w:t>
      </w:r>
    </w:p>
    <w:p w14:paraId="1EA64D06" w14:textId="24E3FD60" w:rsidR="00A57DEB" w:rsidRPr="00735BC7" w:rsidRDefault="00A57DEB" w:rsidP="00A57DEB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 w:rsidRPr="00735BC7">
        <w:rPr>
          <w:rFonts w:cs="Times New Roman"/>
          <w:szCs w:val="24"/>
        </w:rPr>
        <w:t xml:space="preserve">сонячне випромінювання — </w:t>
      </w:r>
      <w:r w:rsidR="000D1C01" w:rsidRPr="00735BC7">
        <w:rPr>
          <w:rFonts w:cs="Times New Roman"/>
          <w:szCs w:val="24"/>
        </w:rPr>
        <w:t>щоб з</w:t>
      </w:r>
      <w:r w:rsidRPr="00735BC7">
        <w:rPr>
          <w:rFonts w:cs="Times New Roman"/>
          <w:szCs w:val="24"/>
        </w:rPr>
        <w:t>менш</w:t>
      </w:r>
      <w:r w:rsidR="000D1C01" w:rsidRPr="00735BC7">
        <w:rPr>
          <w:rFonts w:cs="Times New Roman"/>
          <w:szCs w:val="24"/>
        </w:rPr>
        <w:t>ити</w:t>
      </w:r>
      <w:r w:rsidRPr="00735BC7">
        <w:rPr>
          <w:rFonts w:cs="Times New Roman"/>
          <w:szCs w:val="24"/>
        </w:rPr>
        <w:t xml:space="preserve"> ризик випаровування хімікатів;</w:t>
      </w:r>
    </w:p>
    <w:p w14:paraId="6CE59533" w14:textId="593BEEF1" w:rsidR="00A57DEB" w:rsidRDefault="00A57DEB" w:rsidP="00A57DEB">
      <w:pPr>
        <w:pStyle w:val="a7"/>
        <w:numPr>
          <w:ilvl w:val="0"/>
          <w:numId w:val="1"/>
        </w:numPr>
        <w:rPr>
          <w:rFonts w:cs="Times New Roman"/>
          <w:szCs w:val="24"/>
        </w:rPr>
      </w:pPr>
      <w:r w:rsidRPr="00735BC7">
        <w:rPr>
          <w:rFonts w:cs="Times New Roman"/>
          <w:szCs w:val="24"/>
        </w:rPr>
        <w:t xml:space="preserve">активність вітру — </w:t>
      </w:r>
      <w:r w:rsidR="000D1C01" w:rsidRPr="00735BC7">
        <w:rPr>
          <w:rFonts w:cs="Times New Roman"/>
          <w:szCs w:val="24"/>
        </w:rPr>
        <w:t xml:space="preserve">щоб </w:t>
      </w:r>
      <w:r w:rsidRPr="00735BC7">
        <w:rPr>
          <w:rFonts w:cs="Times New Roman"/>
          <w:szCs w:val="24"/>
        </w:rPr>
        <w:t>мінім</w:t>
      </w:r>
      <w:r w:rsidR="000D1C01" w:rsidRPr="00735BC7">
        <w:rPr>
          <w:rFonts w:cs="Times New Roman"/>
          <w:szCs w:val="24"/>
        </w:rPr>
        <w:t>ізувати</w:t>
      </w:r>
      <w:r w:rsidRPr="00735BC7">
        <w:rPr>
          <w:rFonts w:cs="Times New Roman"/>
          <w:szCs w:val="24"/>
        </w:rPr>
        <w:t xml:space="preserve"> небезпек</w:t>
      </w:r>
      <w:r w:rsidR="000D1C01" w:rsidRPr="00735BC7">
        <w:rPr>
          <w:rFonts w:cs="Times New Roman"/>
          <w:szCs w:val="24"/>
        </w:rPr>
        <w:t>у</w:t>
      </w:r>
      <w:r w:rsidRPr="00735BC7">
        <w:rPr>
          <w:rFonts w:cs="Times New Roman"/>
          <w:szCs w:val="24"/>
        </w:rPr>
        <w:t xml:space="preserve"> зносу хімікатів на інші території.</w:t>
      </w:r>
    </w:p>
    <w:p w14:paraId="506BBD2F" w14:textId="1B813975" w:rsidR="008D76C3" w:rsidRPr="008D76C3" w:rsidRDefault="00E77849" w:rsidP="008D76C3">
      <w:pPr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FC"/>
      </w:r>
      <w:r>
        <w:rPr>
          <w:rFonts w:cs="Times New Roman"/>
          <w:szCs w:val="24"/>
        </w:rPr>
        <w:t xml:space="preserve"> </w:t>
      </w:r>
      <w:r w:rsidR="008D76C3" w:rsidRPr="008D76C3">
        <w:rPr>
          <w:rFonts w:cs="Times New Roman"/>
          <w:szCs w:val="24"/>
        </w:rPr>
        <w:t xml:space="preserve">Проводьте обробку, коли швидкість вітру не перевищує </w:t>
      </w:r>
      <w:r w:rsidR="008D76C3" w:rsidRPr="00344232">
        <w:rPr>
          <w:rFonts w:cs="Times New Roman"/>
          <w:b/>
          <w:bCs/>
          <w:szCs w:val="24"/>
        </w:rPr>
        <w:t>3—5 м/с</w:t>
      </w:r>
      <w:r w:rsidR="008D76C3" w:rsidRPr="008D76C3">
        <w:rPr>
          <w:rFonts w:cs="Times New Roman"/>
          <w:szCs w:val="24"/>
        </w:rPr>
        <w:t>, щоб:</w:t>
      </w:r>
    </w:p>
    <w:p w14:paraId="504581D9" w14:textId="1A8B3EEF" w:rsidR="008D76C3" w:rsidRPr="008D76C3" w:rsidRDefault="008D76C3" w:rsidP="008D76C3">
      <w:pPr>
        <w:pStyle w:val="a7"/>
        <w:numPr>
          <w:ilvl w:val="0"/>
          <w:numId w:val="7"/>
        </w:numPr>
        <w:rPr>
          <w:rFonts w:cs="Times New Roman"/>
          <w:szCs w:val="24"/>
        </w:rPr>
      </w:pPr>
      <w:r w:rsidRPr="008D76C3">
        <w:rPr>
          <w:rFonts w:cs="Times New Roman"/>
          <w:szCs w:val="24"/>
        </w:rPr>
        <w:t>пестициди не зносило на житлові зони, водойми або поля, які не підлягають обробці;</w:t>
      </w:r>
    </w:p>
    <w:p w14:paraId="1792580C" w14:textId="7DAE8BDF" w:rsidR="008D76C3" w:rsidRPr="008D76C3" w:rsidRDefault="008D76C3" w:rsidP="008D76C3">
      <w:pPr>
        <w:pStyle w:val="a7"/>
        <w:numPr>
          <w:ilvl w:val="0"/>
          <w:numId w:val="7"/>
        </w:numPr>
        <w:rPr>
          <w:rFonts w:cs="Times New Roman"/>
          <w:szCs w:val="24"/>
        </w:rPr>
      </w:pPr>
      <w:r w:rsidRPr="008D76C3">
        <w:rPr>
          <w:rFonts w:cs="Times New Roman"/>
          <w:szCs w:val="24"/>
        </w:rPr>
        <w:t>запобігти отруєнню людей або тварин через непередбачене розповсюдження речовин.</w:t>
      </w:r>
    </w:p>
    <w:p w14:paraId="3093A052" w14:textId="67CE0064" w:rsidR="003E1084" w:rsidRDefault="00E77849" w:rsidP="00A57DEB">
      <w:pPr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FC"/>
      </w:r>
      <w:r>
        <w:rPr>
          <w:rFonts w:cs="Times New Roman"/>
          <w:szCs w:val="24"/>
        </w:rPr>
        <w:t xml:space="preserve"> </w:t>
      </w:r>
      <w:r w:rsidR="00A57DEB" w:rsidRPr="00A57DEB">
        <w:rPr>
          <w:rFonts w:cs="Times New Roman"/>
          <w:szCs w:val="24"/>
        </w:rPr>
        <w:t>Поблизу не повинно бути людей, тварин, водойм.</w:t>
      </w:r>
    </w:p>
    <w:p w14:paraId="1C477949" w14:textId="3126A908" w:rsidR="003E1084" w:rsidRDefault="003E1084" w:rsidP="00A57DEB">
      <w:pPr>
        <w:rPr>
          <w:rFonts w:cs="Times New Roman"/>
          <w:szCs w:val="24"/>
        </w:rPr>
      </w:pPr>
      <w:r>
        <w:rPr>
          <w:rFonts w:cs="Times New Roman"/>
          <w:szCs w:val="24"/>
        </w:rPr>
        <w:t>Безпечна в</w:t>
      </w:r>
      <w:r w:rsidR="00A57DEB" w:rsidRPr="00A57DEB">
        <w:rPr>
          <w:rFonts w:cs="Times New Roman"/>
          <w:szCs w:val="24"/>
        </w:rPr>
        <w:t>ідстань до</w:t>
      </w:r>
      <w:r>
        <w:rPr>
          <w:rFonts w:cs="Times New Roman"/>
          <w:szCs w:val="24"/>
        </w:rPr>
        <w:t>:</w:t>
      </w:r>
    </w:p>
    <w:p w14:paraId="2FCC8216" w14:textId="3D0EEADD" w:rsidR="003E1084" w:rsidRPr="003E1084" w:rsidRDefault="00A57DEB" w:rsidP="003E1084">
      <w:pPr>
        <w:pStyle w:val="a7"/>
        <w:numPr>
          <w:ilvl w:val="0"/>
          <w:numId w:val="3"/>
        </w:numPr>
        <w:rPr>
          <w:rFonts w:cs="Times New Roman"/>
          <w:szCs w:val="24"/>
        </w:rPr>
      </w:pPr>
      <w:r w:rsidRPr="003E1084">
        <w:rPr>
          <w:rFonts w:cs="Times New Roman"/>
          <w:szCs w:val="24"/>
        </w:rPr>
        <w:t xml:space="preserve">житлових будинків, доріг та пасовищ </w:t>
      </w:r>
      <w:r w:rsidR="003E1084" w:rsidRPr="003E1084">
        <w:rPr>
          <w:rFonts w:cs="Times New Roman"/>
          <w:szCs w:val="24"/>
        </w:rPr>
        <w:t xml:space="preserve">— </w:t>
      </w:r>
      <w:r w:rsidRPr="003E1084">
        <w:rPr>
          <w:rFonts w:cs="Times New Roman"/>
          <w:szCs w:val="24"/>
        </w:rPr>
        <w:t xml:space="preserve">не менше </w:t>
      </w:r>
      <w:r w:rsidR="003E1084" w:rsidRPr="003E1084">
        <w:rPr>
          <w:rFonts w:cs="Times New Roman"/>
          <w:szCs w:val="24"/>
        </w:rPr>
        <w:t xml:space="preserve">ніж </w:t>
      </w:r>
      <w:r w:rsidRPr="003E1084">
        <w:rPr>
          <w:rFonts w:cs="Times New Roman"/>
          <w:b/>
          <w:bCs/>
          <w:szCs w:val="24"/>
        </w:rPr>
        <w:t>300 м</w:t>
      </w:r>
      <w:r w:rsidR="003E1084" w:rsidRPr="003E1084">
        <w:rPr>
          <w:rFonts w:cs="Times New Roman"/>
          <w:b/>
          <w:bCs/>
          <w:szCs w:val="24"/>
        </w:rPr>
        <w:t>;</w:t>
      </w:r>
    </w:p>
    <w:p w14:paraId="7000BB1A" w14:textId="36BE52AF" w:rsidR="003E1084" w:rsidRPr="003E1084" w:rsidRDefault="00A57DEB" w:rsidP="003E1084">
      <w:pPr>
        <w:pStyle w:val="a7"/>
        <w:numPr>
          <w:ilvl w:val="0"/>
          <w:numId w:val="3"/>
        </w:numPr>
        <w:rPr>
          <w:rFonts w:cs="Times New Roman"/>
          <w:szCs w:val="24"/>
        </w:rPr>
      </w:pPr>
      <w:r w:rsidRPr="003E1084">
        <w:rPr>
          <w:rFonts w:cs="Times New Roman"/>
          <w:szCs w:val="24"/>
        </w:rPr>
        <w:t>відкритих водойм</w:t>
      </w:r>
      <w:r w:rsidR="00344232">
        <w:rPr>
          <w:rFonts w:cs="Times New Roman"/>
          <w:szCs w:val="24"/>
        </w:rPr>
        <w:t xml:space="preserve"> </w:t>
      </w:r>
      <w:r w:rsidR="003E1084" w:rsidRPr="003E1084">
        <w:rPr>
          <w:rFonts w:cs="Times New Roman"/>
          <w:szCs w:val="24"/>
        </w:rPr>
        <w:t>—</w:t>
      </w:r>
      <w:r w:rsidR="003E1084">
        <w:rPr>
          <w:rFonts w:cs="Times New Roman"/>
          <w:szCs w:val="24"/>
        </w:rPr>
        <w:t xml:space="preserve"> </w:t>
      </w:r>
      <w:r w:rsidRPr="003E1084">
        <w:rPr>
          <w:rFonts w:cs="Times New Roman"/>
          <w:szCs w:val="24"/>
        </w:rPr>
        <w:t xml:space="preserve">не менше </w:t>
      </w:r>
      <w:r w:rsidR="003E1084" w:rsidRPr="003E1084">
        <w:rPr>
          <w:rFonts w:cs="Times New Roman"/>
          <w:szCs w:val="24"/>
        </w:rPr>
        <w:t>ніж</w:t>
      </w:r>
      <w:r w:rsidR="003E1084" w:rsidRPr="003E1084">
        <w:rPr>
          <w:rFonts w:cs="Times New Roman"/>
          <w:b/>
          <w:bCs/>
          <w:szCs w:val="24"/>
        </w:rPr>
        <w:t xml:space="preserve"> </w:t>
      </w:r>
      <w:r w:rsidRPr="003E1084">
        <w:rPr>
          <w:rFonts w:cs="Times New Roman"/>
          <w:b/>
          <w:bCs/>
          <w:szCs w:val="24"/>
        </w:rPr>
        <w:t>500 м</w:t>
      </w:r>
      <w:r w:rsidRPr="003E1084">
        <w:rPr>
          <w:rFonts w:cs="Times New Roman"/>
          <w:szCs w:val="24"/>
        </w:rPr>
        <w:t>.</w:t>
      </w:r>
    </w:p>
    <w:p w14:paraId="2C0CCB10" w14:textId="2D197CA4" w:rsidR="00A57DEB" w:rsidRDefault="00E77849" w:rsidP="00A57DEB">
      <w:pPr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FC"/>
      </w:r>
      <w:r>
        <w:rPr>
          <w:rFonts w:cs="Times New Roman"/>
          <w:szCs w:val="24"/>
        </w:rPr>
        <w:t xml:space="preserve"> </w:t>
      </w:r>
      <w:r w:rsidR="00A57DEB" w:rsidRPr="00A57DEB">
        <w:rPr>
          <w:rFonts w:cs="Times New Roman"/>
          <w:szCs w:val="24"/>
        </w:rPr>
        <w:t>Перед початком робіт повідом</w:t>
      </w:r>
      <w:r w:rsidR="00344232" w:rsidRPr="00344232">
        <w:rPr>
          <w:rFonts w:cs="Times New Roman"/>
          <w:szCs w:val="24"/>
        </w:rPr>
        <w:t>те</w:t>
      </w:r>
      <w:r w:rsidR="00A57DEB" w:rsidRPr="00A57DEB">
        <w:rPr>
          <w:rFonts w:cs="Times New Roman"/>
          <w:szCs w:val="24"/>
        </w:rPr>
        <w:t xml:space="preserve"> місцеве населення про час і місце обробки.</w:t>
      </w:r>
    </w:p>
    <w:p w14:paraId="781C18D0" w14:textId="3E6449BD" w:rsidR="00EF6ABB" w:rsidRDefault="00E77849" w:rsidP="00A57DEB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sym w:font="Wingdings" w:char="F0FC"/>
      </w:r>
      <w:r>
        <w:rPr>
          <w:rFonts w:cs="Times New Roman"/>
          <w:bCs/>
          <w:szCs w:val="24"/>
        </w:rPr>
        <w:t xml:space="preserve"> </w:t>
      </w:r>
      <w:r w:rsidR="00CE08CF" w:rsidRPr="00EF6ABB">
        <w:rPr>
          <w:rFonts w:cs="Times New Roman"/>
          <w:bCs/>
          <w:szCs w:val="24"/>
        </w:rPr>
        <w:t>Пам</w:t>
      </w:r>
      <w:r w:rsidR="00EF6ABB" w:rsidRPr="00EF6ABB">
        <w:rPr>
          <w:rFonts w:cs="Times New Roman"/>
          <w:bCs/>
          <w:szCs w:val="24"/>
        </w:rPr>
        <w:t>’ятайте про н</w:t>
      </w:r>
      <w:r w:rsidR="00A57DEB" w:rsidRPr="00A57DEB">
        <w:rPr>
          <w:rFonts w:cs="Times New Roman"/>
          <w:bCs/>
          <w:szCs w:val="24"/>
        </w:rPr>
        <w:t>аслідки порушен</w:t>
      </w:r>
      <w:r w:rsidR="00DC03E6">
        <w:rPr>
          <w:rFonts w:cs="Times New Roman"/>
          <w:bCs/>
          <w:szCs w:val="24"/>
        </w:rPr>
        <w:t>ь</w:t>
      </w:r>
      <w:r w:rsidR="00A57DEB" w:rsidRPr="00A57DEB">
        <w:rPr>
          <w:rFonts w:cs="Times New Roman"/>
          <w:bCs/>
          <w:szCs w:val="24"/>
        </w:rPr>
        <w:t xml:space="preserve"> правил безпеки:</w:t>
      </w:r>
    </w:p>
    <w:p w14:paraId="4E605037" w14:textId="77777777" w:rsidR="00EF6ABB" w:rsidRPr="00DC03E6" w:rsidRDefault="00EF6ABB" w:rsidP="00DC03E6">
      <w:pPr>
        <w:pStyle w:val="a7"/>
        <w:numPr>
          <w:ilvl w:val="0"/>
          <w:numId w:val="8"/>
        </w:numPr>
        <w:rPr>
          <w:rFonts w:cs="Times New Roman"/>
          <w:szCs w:val="24"/>
        </w:rPr>
      </w:pPr>
      <w:r w:rsidRPr="00DC03E6">
        <w:rPr>
          <w:rFonts w:cs="Times New Roman"/>
          <w:szCs w:val="24"/>
        </w:rPr>
        <w:t>о</w:t>
      </w:r>
      <w:r w:rsidR="00A57DEB" w:rsidRPr="00DC03E6">
        <w:rPr>
          <w:rFonts w:cs="Times New Roman"/>
          <w:szCs w:val="24"/>
        </w:rPr>
        <w:t xml:space="preserve">труєння працівників </w:t>
      </w:r>
      <w:r w:rsidRPr="00DC03E6">
        <w:rPr>
          <w:rFonts w:cs="Times New Roman"/>
          <w:szCs w:val="24"/>
        </w:rPr>
        <w:t>—</w:t>
      </w:r>
      <w:r w:rsidR="00A57DEB" w:rsidRPr="00DC03E6">
        <w:rPr>
          <w:rFonts w:cs="Times New Roman"/>
          <w:szCs w:val="24"/>
        </w:rPr>
        <w:t xml:space="preserve"> через контакт із хімікатами або вдихання парів</w:t>
      </w:r>
      <w:r w:rsidRPr="00DC03E6">
        <w:rPr>
          <w:rFonts w:cs="Times New Roman"/>
          <w:szCs w:val="24"/>
        </w:rPr>
        <w:t>;</w:t>
      </w:r>
    </w:p>
    <w:p w14:paraId="6710ECFF" w14:textId="5809A2ED" w:rsidR="00DC03E6" w:rsidRPr="00DC03E6" w:rsidRDefault="00EF6ABB" w:rsidP="00DC03E6">
      <w:pPr>
        <w:pStyle w:val="a7"/>
        <w:numPr>
          <w:ilvl w:val="0"/>
          <w:numId w:val="8"/>
        </w:numPr>
        <w:rPr>
          <w:rFonts w:cs="Times New Roman"/>
          <w:szCs w:val="24"/>
        </w:rPr>
      </w:pPr>
      <w:r w:rsidRPr="00DC03E6">
        <w:rPr>
          <w:rFonts w:ascii="Calibri" w:hAnsi="Calibri" w:cs="Calibri"/>
          <w:szCs w:val="24"/>
        </w:rPr>
        <w:t>з</w:t>
      </w:r>
      <w:r w:rsidR="00A57DEB" w:rsidRPr="00DC03E6">
        <w:rPr>
          <w:rFonts w:cs="Times New Roman"/>
          <w:szCs w:val="24"/>
        </w:rPr>
        <w:t xml:space="preserve">абруднення ґрунту та води </w:t>
      </w:r>
      <w:r w:rsidRPr="00DC03E6">
        <w:rPr>
          <w:rFonts w:cs="Times New Roman"/>
          <w:szCs w:val="24"/>
        </w:rPr>
        <w:t>—</w:t>
      </w:r>
      <w:r w:rsidR="00A57DEB" w:rsidRPr="00DC03E6">
        <w:rPr>
          <w:rFonts w:cs="Times New Roman"/>
          <w:szCs w:val="24"/>
        </w:rPr>
        <w:t xml:space="preserve"> </w:t>
      </w:r>
      <w:r w:rsidRPr="00DC03E6">
        <w:rPr>
          <w:rFonts w:cs="Times New Roman"/>
          <w:szCs w:val="24"/>
        </w:rPr>
        <w:t xml:space="preserve">через </w:t>
      </w:r>
      <w:r w:rsidR="00A57DEB" w:rsidRPr="00DC03E6">
        <w:rPr>
          <w:rFonts w:cs="Times New Roman"/>
          <w:szCs w:val="24"/>
        </w:rPr>
        <w:t xml:space="preserve">неправильне застосування </w:t>
      </w:r>
      <w:r w:rsidR="00DC03E6" w:rsidRPr="00DC03E6">
        <w:rPr>
          <w:rFonts w:cs="Times New Roman"/>
          <w:szCs w:val="24"/>
        </w:rPr>
        <w:t>речовин;</w:t>
      </w:r>
    </w:p>
    <w:p w14:paraId="1606299E" w14:textId="6F2D6AF6" w:rsidR="00DC03E6" w:rsidRPr="00D0118D" w:rsidRDefault="00DC03E6" w:rsidP="00D0118D">
      <w:pPr>
        <w:pStyle w:val="a7"/>
        <w:numPr>
          <w:ilvl w:val="0"/>
          <w:numId w:val="8"/>
        </w:numPr>
        <w:rPr>
          <w:rFonts w:cs="Times New Roman"/>
          <w:szCs w:val="24"/>
        </w:rPr>
      </w:pPr>
      <w:r w:rsidRPr="00DC03E6">
        <w:rPr>
          <w:rFonts w:cs="Times New Roman"/>
          <w:szCs w:val="24"/>
        </w:rPr>
        <w:t>низька ефективність обробки — неправильне дозування або умови застосування знижують врожайність</w:t>
      </w:r>
      <w:r w:rsidR="00A57DEB" w:rsidRPr="00D0118D">
        <w:rPr>
          <w:rFonts w:cs="Times New Roman"/>
          <w:szCs w:val="24"/>
        </w:rPr>
        <w:t>.</w:t>
      </w:r>
    </w:p>
    <w:p w14:paraId="318F0F7C" w14:textId="77777777" w:rsidR="00DC03E6" w:rsidRDefault="00DC03E6" w:rsidP="00DC03E6">
      <w:pPr>
        <w:rPr>
          <w:rFonts w:cs="Times New Roman"/>
          <w:szCs w:val="24"/>
        </w:rPr>
      </w:pPr>
    </w:p>
    <w:p w14:paraId="301F3C67" w14:textId="5851CE54" w:rsidR="00A57DEB" w:rsidRPr="00DC03E6" w:rsidRDefault="00A57DEB" w:rsidP="00DC03E6">
      <w:pPr>
        <w:rPr>
          <w:rFonts w:cs="Times New Roman"/>
          <w:szCs w:val="24"/>
        </w:rPr>
      </w:pPr>
    </w:p>
    <w:p w14:paraId="395CFD5C" w14:textId="77777777" w:rsidR="00A57DEB" w:rsidRPr="00735BC7" w:rsidRDefault="00A57DEB">
      <w:pPr>
        <w:rPr>
          <w:rFonts w:cs="Times New Roman"/>
          <w:szCs w:val="24"/>
        </w:rPr>
      </w:pPr>
    </w:p>
    <w:sectPr w:rsidR="00A57DEB" w:rsidRPr="0073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671"/>
    <w:multiLevelType w:val="hybridMultilevel"/>
    <w:tmpl w:val="720A5478"/>
    <w:lvl w:ilvl="0" w:tplc="2000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C3A19"/>
    <w:multiLevelType w:val="hybridMultilevel"/>
    <w:tmpl w:val="369C8A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B70"/>
    <w:multiLevelType w:val="hybridMultilevel"/>
    <w:tmpl w:val="AF40BB48"/>
    <w:lvl w:ilvl="0" w:tplc="350C9F8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B27A2"/>
    <w:multiLevelType w:val="hybridMultilevel"/>
    <w:tmpl w:val="5796A6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1992"/>
    <w:multiLevelType w:val="hybridMultilevel"/>
    <w:tmpl w:val="4920B3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5B0E"/>
    <w:multiLevelType w:val="hybridMultilevel"/>
    <w:tmpl w:val="073E14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E6009"/>
    <w:multiLevelType w:val="hybridMultilevel"/>
    <w:tmpl w:val="61F469E6"/>
    <w:lvl w:ilvl="0" w:tplc="350C9F8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721FA"/>
    <w:multiLevelType w:val="hybridMultilevel"/>
    <w:tmpl w:val="6AFCB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22713">
    <w:abstractNumId w:val="1"/>
  </w:num>
  <w:num w:numId="2" w16cid:durableId="1199396909">
    <w:abstractNumId w:val="7"/>
  </w:num>
  <w:num w:numId="3" w16cid:durableId="1399746945">
    <w:abstractNumId w:val="4"/>
  </w:num>
  <w:num w:numId="4" w16cid:durableId="602881316">
    <w:abstractNumId w:val="5"/>
  </w:num>
  <w:num w:numId="5" w16cid:durableId="358968594">
    <w:abstractNumId w:val="6"/>
  </w:num>
  <w:num w:numId="6" w16cid:durableId="1310138510">
    <w:abstractNumId w:val="2"/>
  </w:num>
  <w:num w:numId="7" w16cid:durableId="288123638">
    <w:abstractNumId w:val="0"/>
  </w:num>
  <w:num w:numId="8" w16cid:durableId="41085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B"/>
    <w:rsid w:val="00055619"/>
    <w:rsid w:val="000825C9"/>
    <w:rsid w:val="000C3110"/>
    <w:rsid w:val="000D1C01"/>
    <w:rsid w:val="00122C5D"/>
    <w:rsid w:val="00197052"/>
    <w:rsid w:val="001D7EE2"/>
    <w:rsid w:val="00251335"/>
    <w:rsid w:val="002B18BE"/>
    <w:rsid w:val="00344232"/>
    <w:rsid w:val="003E1084"/>
    <w:rsid w:val="003E163F"/>
    <w:rsid w:val="004140F1"/>
    <w:rsid w:val="004B79C0"/>
    <w:rsid w:val="005450EA"/>
    <w:rsid w:val="006979A1"/>
    <w:rsid w:val="006B703C"/>
    <w:rsid w:val="00735BC7"/>
    <w:rsid w:val="008D76C3"/>
    <w:rsid w:val="009E071F"/>
    <w:rsid w:val="00A224F8"/>
    <w:rsid w:val="00A57DEB"/>
    <w:rsid w:val="00C147EC"/>
    <w:rsid w:val="00C15908"/>
    <w:rsid w:val="00C545F4"/>
    <w:rsid w:val="00CE08CF"/>
    <w:rsid w:val="00D0118D"/>
    <w:rsid w:val="00D071DE"/>
    <w:rsid w:val="00D9015F"/>
    <w:rsid w:val="00DA346E"/>
    <w:rsid w:val="00DC03E6"/>
    <w:rsid w:val="00E77849"/>
    <w:rsid w:val="00ED2992"/>
    <w:rsid w:val="00EF6ABB"/>
    <w:rsid w:val="00F052AC"/>
    <w:rsid w:val="00F4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0396"/>
  <w15:chartTrackingRefBased/>
  <w15:docId w15:val="{A49C2949-B656-43C8-84CE-B752B4B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ind w:firstLine="9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EA"/>
    <w:pPr>
      <w:spacing w:after="160" w:line="259" w:lineRule="auto"/>
      <w:ind w:firstLine="0"/>
      <w:jc w:val="left"/>
    </w:pPr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5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6B703C"/>
    <w:rPr>
      <w:rFonts w:cs="Times New Roman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A57DE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57D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57DE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57DEB"/>
    <w:rPr>
      <w:rFonts w:eastAsiaTheme="majorEastAsia" w:cstheme="majorBidi"/>
      <w:i/>
      <w:iCs/>
      <w:color w:val="2F5496" w:themeColor="accent1" w:themeShade="BF"/>
      <w:sz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57DEB"/>
    <w:rPr>
      <w:rFonts w:eastAsiaTheme="majorEastAsia" w:cstheme="majorBidi"/>
      <w:color w:val="2F5496" w:themeColor="accent1" w:themeShade="BF"/>
      <w:sz w:val="24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57DEB"/>
    <w:rPr>
      <w:rFonts w:eastAsiaTheme="majorEastAsia" w:cstheme="majorBidi"/>
      <w:i/>
      <w:iCs/>
      <w:color w:val="595959" w:themeColor="text1" w:themeTint="A6"/>
      <w:sz w:val="24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57DEB"/>
    <w:rPr>
      <w:rFonts w:eastAsiaTheme="majorEastAsia" w:cstheme="majorBidi"/>
      <w:color w:val="595959" w:themeColor="text1" w:themeTint="A6"/>
      <w:sz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57DEB"/>
    <w:rPr>
      <w:rFonts w:eastAsiaTheme="majorEastAsia" w:cstheme="majorBidi"/>
      <w:i/>
      <w:iCs/>
      <w:color w:val="272727" w:themeColor="text1" w:themeTint="D8"/>
      <w:sz w:val="24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57DEB"/>
    <w:rPr>
      <w:rFonts w:eastAsiaTheme="majorEastAsia" w:cstheme="majorBidi"/>
      <w:color w:val="272727" w:themeColor="text1" w:themeTint="D8"/>
      <w:sz w:val="24"/>
      <w:lang w:val="uk-UA"/>
    </w:rPr>
  </w:style>
  <w:style w:type="paragraph" w:styleId="a3">
    <w:name w:val="Title"/>
    <w:basedOn w:val="a"/>
    <w:next w:val="a"/>
    <w:link w:val="a4"/>
    <w:uiPriority w:val="10"/>
    <w:qFormat/>
    <w:rsid w:val="00A5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DE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A57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DE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5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DEB"/>
    <w:rPr>
      <w:rFonts w:ascii="Times New Roman" w:hAnsi="Times New Roman"/>
      <w:i/>
      <w:iCs/>
      <w:color w:val="404040" w:themeColor="text1" w:themeTint="BF"/>
      <w:sz w:val="24"/>
      <w:lang w:val="uk-UA"/>
    </w:rPr>
  </w:style>
  <w:style w:type="paragraph" w:styleId="a7">
    <w:name w:val="List Paragraph"/>
    <w:basedOn w:val="a"/>
    <w:uiPriority w:val="34"/>
    <w:qFormat/>
    <w:rsid w:val="00A57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D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DEB"/>
    <w:rPr>
      <w:rFonts w:ascii="Times New Roman" w:hAnsi="Times New Roman"/>
      <w:i/>
      <w:iCs/>
      <w:color w:val="2F5496" w:themeColor="accent1" w:themeShade="BF"/>
      <w:sz w:val="24"/>
      <w:lang w:val="uk-UA"/>
    </w:rPr>
  </w:style>
  <w:style w:type="character" w:styleId="ab">
    <w:name w:val="Intense Reference"/>
    <w:basedOn w:val="a0"/>
    <w:uiPriority w:val="32"/>
    <w:qFormat/>
    <w:rsid w:val="00A57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16</cp:revision>
  <dcterms:created xsi:type="dcterms:W3CDTF">2025-03-14T12:06:00Z</dcterms:created>
  <dcterms:modified xsi:type="dcterms:W3CDTF">2025-03-17T09:14:00Z</dcterms:modified>
</cp:coreProperties>
</file>